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16.973,99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17.169,73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15.518,95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30.879,99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36.743,97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2.283,09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33.081,43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33.651,27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45.055,88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1.809.338,73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1.853.357,50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206.621,13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581.270,39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577.662,86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3.607,53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153.147,67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535.429,05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734.547,87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352.266,49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3.483.440,07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3.241.418,39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243.799,84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3.099,69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3.109,47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148.047,87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1.754.320,72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1.898.359,87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22.986,04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22.355,28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11.365,98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425.564,95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346.453,94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90.476,99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2.733,96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7.223,18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155.382,10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154.576,80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8.028,48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26.368,63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1.290,22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52.849,71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5.860,92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6.590,00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8.825,76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18.476,68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2.361,43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12.733,69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693.359,61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692.905,78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13.187,52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1.093.295,92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1.169.143,09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80.088,38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50.758,64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51.053,72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18.904,97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18.416,42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42.324,33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14.625,01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28.041,91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157.629,93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303.480,15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279.732,33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181.377,75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27.275,09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161.992,12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251.726,22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117.009,19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70.081,06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485.245,50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208.731,66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346.594,90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12.002,22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21.928,67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9.548,38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102.009,99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102.009,99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442.256,31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440.223,18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9.610,24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199.906,81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292.241,49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101.944,92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106.660,59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139.233,87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32.441,13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6.547,47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12.089,71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161.260,93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558.607,39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635.695,27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84.173,05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3.959,28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93" w:val="left" w:leader="none"/>
                <w:tab w:pos="8748" w:val="left" w:leader="none"/>
                <w:tab w:pos="10287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4162 CEF - PAVIM 237059-03 2007 - 647014-0</w:t>
              <w:tab/>
              <w:t>0,00</w:t>
              <w:tab/>
              <w:t>73.359,71</w:t>
              <w:tab/>
              <w:t>80.126,96</w:t>
              <w:tab/>
              <w:t>6.767,25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DEFESA CIVIL II - 19438-7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5.129,14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87.399,60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1.840,06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40.666,62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51.923,37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40.456,43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52.133,56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106.569,18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122.700,24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106.620,31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122.649,11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111.728,57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208.583,99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208.379,17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111.933,39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23.830,88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24.158,01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384.367,60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381.955,84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352.572,35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413.751,09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1.172.530,24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14.434.541,79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14.486.637,85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1.120.434,18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287"/>
        <w:gridCol w:w="1671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11.021,03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10.519,32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488.202,00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479.694,62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10.018,60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67.070,77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191.219,44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136.922,37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121.367,84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463.591,24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295.622,60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756.697,89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173.806,09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174.804,89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3.012,85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3.518,66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78.886,22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161.373,77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140.419,70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99.840,29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12.785,75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31.391,44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31.556,46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12.130,89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3.078,41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15.209,30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22.046,33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22.046,33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3.506,30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3.506,30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12.718,12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1.569,01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14.287,13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15.259,22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15.332,10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85.185,85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85.629,77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7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11.854,89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20.604,60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32.459,49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301.423,39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301.423,39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141.688,16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436.870,96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363.427,75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215.131,37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25.564,35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18.044,82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8.529,07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10.556,71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5.567,15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9.532,49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49.229,48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20.741,85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28.722,38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49.768,40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22.288,77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45.951,37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26.105,80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42.050,58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74.958,61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117.009,19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261.899,42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135.583,11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127.317,64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43.097,97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12.289,88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55.387,85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5.171,24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1.030,10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184.412,02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49.713,47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54.192,74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179.932,75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198.584,94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199.098,44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239.566,52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1.390,06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240.956,58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38.016,33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160.893,90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28.535,56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170.374,67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139.071,13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89.990,58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16.453,62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212.608,09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16.445,24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16.487,77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50.944,45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1.985,81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6.547,47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46.382,79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396.147,81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254.630,16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1.073,89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649.704,08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62.545,91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62.869,15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92.924,73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487,79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93.412,52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19.864,44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2.108,62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21.973,06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36.626,05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13.721,50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50.347,55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8.061,00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8.100,84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5.448,96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43.667,89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43.886,23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5.411,88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5.437,65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PAVIM 237059-03 2007 - 647014-0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72.994,74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80.491,93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73.359,71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80.126,96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134.803,13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135.477,15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120.016,79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529,16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120.545,95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78.239,38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78.573,69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22.436,02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DEFESA CIVIL II - 19438-7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80.291,68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80.740,83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8.543,22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5.059,26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13.602,48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87.026,25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87.399,60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2.594,10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72.590,60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27.835,51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29.434,86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70.991,25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900.773,95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4.989,70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23.830,88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881.932,77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4.523.939,88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2.961.054,97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2.638.274,46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4.846.720,39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5.696.470,12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17.395.596,76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17.124.912,31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5.967.154,57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111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1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10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130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12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12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12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12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11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01/05/2013 até 31/05/2013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1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11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2016-01-27T15:24:08Z</dcterms:created>
  <dcterms:modified xsi:type="dcterms:W3CDTF">2016-01-27T15:24:08Z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