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"/>
        <w:gridCol w:w="4545"/>
        <w:gridCol w:w="1485"/>
        <w:gridCol w:w="1485"/>
        <w:gridCol w:w="1485"/>
        <w:gridCol w:w="1515"/>
      </w:tblGrid>
      <w:tr>
        <w:trPr>
          <w:trHeight w:val="300" w:hRule="exact"/>
        </w:trPr>
        <w:tc>
          <w:tcPr>
            <w:tcW w:w="49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Conta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Descrição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2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Anterior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Depósitos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Retiradas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605" w:right="-23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Atual</w:t>
            </w:r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6"/>
          <w:szCs w:val="26"/>
        </w:rPr>
        <w:sectPr>
          <w:headerReference w:type="default" r:id="rId5"/>
          <w:footerReference w:type="default" r:id="rId6"/>
          <w:type w:val="continuous"/>
          <w:pgSz w:w="11900" w:h="16840"/>
          <w:pgMar w:header="440" w:footer="480" w:top="2020" w:bottom="680" w:left="260" w:right="260"/>
          <w:pgNumType w:start="1"/>
        </w:sectPr>
      </w:pPr>
    </w:p>
    <w:p>
      <w:pPr>
        <w:pStyle w:val="Heading1"/>
        <w:spacing w:line="179" w:lineRule="exact"/>
        <w:ind w:right="0"/>
        <w:jc w:val="left"/>
        <w:rPr>
          <w:b w:val="0"/>
          <w:bCs w:val="0"/>
        </w:rPr>
      </w:pPr>
      <w:r>
        <w:rPr/>
        <w:t>2.MOVIMENTO</w:t>
      </w:r>
      <w:r>
        <w:rPr>
          <w:b w:val="0"/>
        </w:rPr>
      </w:r>
    </w:p>
    <w:p>
      <w:pPr>
        <w:pStyle w:val="BodyText"/>
        <w:spacing w:line="156" w:lineRule="exact" w:before="0"/>
        <w:ind w:right="0"/>
        <w:jc w:val="left"/>
      </w:pPr>
      <w:r>
        <w:rPr/>
        <w:t>4071 BB - FUNDO ESPECIAL - 2449-X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 w:before="102"/>
        <w:ind w:right="0"/>
        <w:jc w:val="left"/>
      </w:pPr>
      <w:r>
        <w:rPr/>
        <w:t>209,79</w:t>
      </w:r>
      <w:r>
        <w:rPr>
          <w:spacing w:val="-33"/>
        </w:rPr>
        <w:t> </w:t>
      </w:r>
      <w:r>
        <w:rPr/>
        <w:t>D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tabs>
          <w:tab w:pos="1614" w:val="left" w:leader="none"/>
        </w:tabs>
        <w:spacing w:line="240" w:lineRule="auto" w:before="102"/>
        <w:ind w:right="0"/>
        <w:jc w:val="left"/>
      </w:pPr>
      <w:r>
        <w:rPr/>
        <w:t>20.156,04</w:t>
        <w:tab/>
        <w:t>20.365,83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 w:before="102"/>
        <w:ind w:right="0"/>
        <w:jc w:val="left"/>
      </w:pPr>
      <w:r>
        <w:rPr/>
        <w:t>0,00</w:t>
      </w:r>
    </w:p>
    <w:p>
      <w:pPr>
        <w:spacing w:after="0" w:line="240" w:lineRule="auto"/>
        <w:jc w:val="left"/>
        <w:sectPr>
          <w:type w:val="continuous"/>
          <w:pgSz w:w="11900" w:h="16840"/>
          <w:pgMar w:top="2020" w:bottom="680" w:left="260" w:right="260"/>
          <w:cols w:num="4" w:equalWidth="0">
            <w:col w:w="2933" w:space="2954"/>
            <w:col w:w="800" w:space="553"/>
            <w:col w:w="2372" w:space="959"/>
            <w:col w:w="809"/>
          </w:cols>
        </w:sectPr>
      </w:pPr>
    </w:p>
    <w:p>
      <w:pPr>
        <w:spacing w:line="240" w:lineRule="auto" w:before="1"/>
        <w:rPr>
          <w:rFonts w:ascii="Courier New" w:hAnsi="Courier New" w:cs="Courier New" w:eastAsia="Courier New"/>
          <w:sz w:val="3"/>
          <w:szCs w:val="3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"/>
        <w:gridCol w:w="252"/>
        <w:gridCol w:w="3699"/>
        <w:gridCol w:w="2427"/>
        <w:gridCol w:w="1462"/>
        <w:gridCol w:w="1287"/>
        <w:gridCol w:w="1590"/>
      </w:tblGrid>
      <w:tr>
        <w:trPr>
          <w:trHeight w:val="205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4072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 ICMS - 283141-4</w:t>
            </w:r>
          </w:p>
        </w:tc>
        <w:tc>
          <w:tcPr>
            <w:tcW w:w="2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55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542,16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13.554,24</w:t>
            </w:r>
          </w:p>
        </w:tc>
        <w:tc>
          <w:tcPr>
            <w:tcW w:w="287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350" w:val="left" w:leader="none"/>
              </w:tabs>
              <w:spacing w:line="240" w:lineRule="auto" w:before="16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14.096,40</w:t>
              <w:tab/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4073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 PASEP  - 6031-3</w:t>
            </w:r>
          </w:p>
        </w:tc>
        <w:tc>
          <w:tcPr>
            <w:tcW w:w="2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0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53.063,24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239,93</w:t>
            </w:r>
          </w:p>
        </w:tc>
        <w:tc>
          <w:tcPr>
            <w:tcW w:w="287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930" w:val="left" w:leader="none"/>
              </w:tabs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2,00</w:t>
              <w:tab/>
              <w:t>53.301,17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4075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PNAT II - 1238-6</w:t>
            </w:r>
          </w:p>
        </w:tc>
        <w:tc>
          <w:tcPr>
            <w:tcW w:w="2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5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419,37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419,37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3871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PATRIMONIO - 8180-9</w:t>
            </w:r>
          </w:p>
        </w:tc>
        <w:tc>
          <w:tcPr>
            <w:tcW w:w="2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22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4079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FDO EXPORTACAO - 8387-9</w:t>
            </w:r>
          </w:p>
        </w:tc>
        <w:tc>
          <w:tcPr>
            <w:tcW w:w="2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364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28.553,01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28.553,01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8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4080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ICMS - 15154-8</w:t>
            </w:r>
          </w:p>
        </w:tc>
        <w:tc>
          <w:tcPr>
            <w:tcW w:w="2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364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2.428.664,51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2.428.664,51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8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4081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ICSM OP CRED - 15812-7</w:t>
            </w:r>
          </w:p>
        </w:tc>
        <w:tc>
          <w:tcPr>
            <w:tcW w:w="2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364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235.000,00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235.000,00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8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4082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FUNDEB LIVRE - 16519-0</w:t>
            </w:r>
          </w:p>
        </w:tc>
        <w:tc>
          <w:tcPr>
            <w:tcW w:w="2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364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1.156.649,17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1.156.649,17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8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4084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FUNDO SAUDE LIVRE - 17260-X</w:t>
            </w:r>
          </w:p>
        </w:tc>
        <w:tc>
          <w:tcPr>
            <w:tcW w:w="2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0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22.515,96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520.054,15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497.538,19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8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4090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MERENDA LIVRE - 18438-1</w:t>
            </w:r>
          </w:p>
        </w:tc>
        <w:tc>
          <w:tcPr>
            <w:tcW w:w="2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364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23.008,00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23.008,00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8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3865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MOVIMENTO - 15072-X</w:t>
            </w:r>
          </w:p>
        </w:tc>
        <w:tc>
          <w:tcPr>
            <w:tcW w:w="2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2.840.738,39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6.567.636,22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3.726.897,83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8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3866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ITR - 10622-4</w:t>
            </w:r>
          </w:p>
        </w:tc>
        <w:tc>
          <w:tcPr>
            <w:tcW w:w="2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5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522,65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16.954,51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16.431,86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8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3867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FPM - 2733-2</w:t>
            </w:r>
          </w:p>
        </w:tc>
        <w:tc>
          <w:tcPr>
            <w:tcW w:w="2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0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12.894,89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4.838.917,79</w:t>
            </w:r>
          </w:p>
        </w:tc>
        <w:tc>
          <w:tcPr>
            <w:tcW w:w="287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46" w:val="left" w:leader="none"/>
              </w:tabs>
              <w:spacing w:line="240" w:lineRule="auto" w:before="2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5.053.749,79</w:t>
              <w:tab/>
              <w:t>227.726,89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3868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IPTU - 7184-6</w:t>
            </w:r>
          </w:p>
        </w:tc>
        <w:tc>
          <w:tcPr>
            <w:tcW w:w="2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0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11.280,12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201.282,58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212.562,70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8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3869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TRIBUTOS E  TAXAS - 7319-9</w:t>
            </w:r>
          </w:p>
        </w:tc>
        <w:tc>
          <w:tcPr>
            <w:tcW w:w="2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8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6.670,20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378.923,81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385.594,01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8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3870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DEVOLUCAO VEREADORES - 7648-1</w:t>
            </w:r>
          </w:p>
        </w:tc>
        <w:tc>
          <w:tcPr>
            <w:tcW w:w="2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22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3872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FAI - 10433-7</w:t>
            </w:r>
          </w:p>
        </w:tc>
        <w:tc>
          <w:tcPr>
            <w:tcW w:w="2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364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29.980,08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29.980,08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8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3873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CAUCAO - 13677-8</w:t>
            </w:r>
          </w:p>
        </w:tc>
        <w:tc>
          <w:tcPr>
            <w:tcW w:w="2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22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58.077,67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5,20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58.092,87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3874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MEIO AMBIENTE - 13679-4</w:t>
            </w:r>
          </w:p>
        </w:tc>
        <w:tc>
          <w:tcPr>
            <w:tcW w:w="2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364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41.933,65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2.802,59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39.131,06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3876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IPVA - 15097-5</w:t>
            </w:r>
          </w:p>
        </w:tc>
        <w:tc>
          <w:tcPr>
            <w:tcW w:w="2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0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17.889,50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134.548,84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116.659,34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8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3877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SIMPLES NACIONAL</w:t>
            </w:r>
          </w:p>
        </w:tc>
        <w:tc>
          <w:tcPr>
            <w:tcW w:w="2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364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40.304,45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40.304,45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8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3879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MEDICAMENTOS</w:t>
            </w:r>
          </w:p>
        </w:tc>
        <w:tc>
          <w:tcPr>
            <w:tcW w:w="2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22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1,28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1,28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8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3880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DETRAN - 18189-7</w:t>
            </w:r>
          </w:p>
        </w:tc>
        <w:tc>
          <w:tcPr>
            <w:tcW w:w="2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22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3881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MULTAS DE  TRANSITO</w:t>
            </w:r>
          </w:p>
        </w:tc>
        <w:tc>
          <w:tcPr>
            <w:tcW w:w="2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364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620,97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620,97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8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3882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COLEGIO JOAO PAULO</w:t>
            </w:r>
          </w:p>
        </w:tc>
        <w:tc>
          <w:tcPr>
            <w:tcW w:w="2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22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0,46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8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3883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CONCURSO PUBLICO - 19266-X</w:t>
            </w:r>
          </w:p>
        </w:tc>
        <w:tc>
          <w:tcPr>
            <w:tcW w:w="2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5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318,42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318,42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3884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PARANÁ ESPORTE</w:t>
            </w:r>
          </w:p>
        </w:tc>
        <w:tc>
          <w:tcPr>
            <w:tcW w:w="2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5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436,64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436,64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8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</w:tr>
      <w:tr>
        <w:trPr>
          <w:trHeight w:val="205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3888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CONCURSO PUBLICO</w:t>
            </w:r>
          </w:p>
        </w:tc>
        <w:tc>
          <w:tcPr>
            <w:tcW w:w="2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5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170,50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170,50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1900" w:h="16840"/>
          <w:pgMar w:top="2020" w:bottom="680" w:left="260" w:right="260"/>
        </w:sectPr>
      </w:pPr>
    </w:p>
    <w:p>
      <w:pPr>
        <w:pStyle w:val="BodyText"/>
        <w:spacing w:line="240" w:lineRule="auto"/>
        <w:ind w:right="0"/>
        <w:jc w:val="left"/>
      </w:pPr>
      <w:r>
        <w:rPr/>
        <w:t>3885 BB- FMAS MOVIMENTO</w:t>
      </w:r>
    </w:p>
    <w:p>
      <w:pPr>
        <w:pStyle w:val="BodyText"/>
        <w:spacing w:line="240" w:lineRule="auto" w:before="51"/>
        <w:ind w:right="0"/>
        <w:jc w:val="left"/>
      </w:pPr>
      <w:r>
        <w:rPr/>
        <w:t>3887 BB- IGD BOLSA FAMILIA</w:t>
      </w:r>
    </w:p>
    <w:p>
      <w:pPr>
        <w:pStyle w:val="BodyText"/>
        <w:spacing w:line="240" w:lineRule="auto"/>
        <w:ind w:right="0"/>
        <w:jc w:val="left"/>
      </w:pPr>
      <w:r>
        <w:rPr/>
        <w:br w:type="column"/>
      </w:r>
      <w:r>
        <w:rPr/>
        <w:t>20.951,33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 w:before="51"/>
        <w:ind w:left="579" w:right="0"/>
        <w:jc w:val="left"/>
      </w:pPr>
      <w:r>
        <w:rPr/>
        <w:t>0,00</w:t>
      </w:r>
    </w:p>
    <w:p>
      <w:pPr>
        <w:pStyle w:val="BodyText"/>
        <w:tabs>
          <w:tab w:pos="1614" w:val="left" w:leader="none"/>
        </w:tabs>
        <w:spacing w:line="240" w:lineRule="auto"/>
        <w:ind w:right="0"/>
        <w:jc w:val="left"/>
      </w:pPr>
      <w:r>
        <w:rPr/>
        <w:br w:type="column"/>
      </w:r>
      <w:r>
        <w:rPr/>
        <w:t>262.910,25</w:t>
        <w:tab/>
      </w:r>
      <w:r>
        <w:rPr>
          <w:w w:val="95"/>
        </w:rPr>
        <w:t>283.861,58</w:t>
      </w:r>
    </w:p>
    <w:p>
      <w:pPr>
        <w:pStyle w:val="BodyText"/>
        <w:tabs>
          <w:tab w:pos="1698" w:val="left" w:leader="none"/>
        </w:tabs>
        <w:spacing w:line="240" w:lineRule="auto" w:before="51"/>
        <w:ind w:left="243" w:right="0"/>
        <w:jc w:val="left"/>
      </w:pPr>
      <w:r>
        <w:rPr/>
        <w:t>11.095,30</w:t>
        <w:tab/>
        <w:t>11.095,30</w:t>
      </w:r>
    </w:p>
    <w:p>
      <w:pPr>
        <w:pStyle w:val="BodyText"/>
        <w:spacing w:line="240" w:lineRule="auto"/>
        <w:ind w:right="0"/>
        <w:jc w:val="left"/>
      </w:pPr>
      <w:r>
        <w:rPr/>
        <w:br w:type="column"/>
      </w:r>
      <w:r>
        <w:rPr/>
        <w:t>0,00</w:t>
      </w:r>
    </w:p>
    <w:p>
      <w:pPr>
        <w:pStyle w:val="BodyText"/>
        <w:spacing w:line="240" w:lineRule="auto" w:before="51"/>
        <w:ind w:right="0"/>
        <w:jc w:val="left"/>
      </w:pPr>
      <w:r>
        <w:rPr/>
        <w:t>0,00</w:t>
      </w:r>
    </w:p>
    <w:p>
      <w:pPr>
        <w:spacing w:after="0" w:line="240" w:lineRule="auto"/>
        <w:jc w:val="left"/>
        <w:sectPr>
          <w:type w:val="continuous"/>
          <w:pgSz w:w="11900" w:h="16840"/>
          <w:pgMar w:top="2020" w:bottom="680" w:left="260" w:right="260"/>
          <w:cols w:num="4" w:equalWidth="0">
            <w:col w:w="2345" w:space="3290"/>
            <w:col w:w="1052" w:space="469"/>
            <w:col w:w="2456" w:space="959"/>
            <w:col w:w="809"/>
          </w:cols>
        </w:sectPr>
      </w:pPr>
    </w:p>
    <w:p>
      <w:pPr>
        <w:spacing w:line="240" w:lineRule="auto" w:before="2"/>
        <w:rPr>
          <w:rFonts w:ascii="Courier New" w:hAnsi="Courier New" w:cs="Courier New" w:eastAsia="Courier New"/>
          <w:sz w:val="2"/>
          <w:szCs w:val="2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"/>
        <w:gridCol w:w="252"/>
        <w:gridCol w:w="4287"/>
        <w:gridCol w:w="1839"/>
        <w:gridCol w:w="1462"/>
        <w:gridCol w:w="1287"/>
        <w:gridCol w:w="1601"/>
      </w:tblGrid>
      <w:tr>
        <w:trPr>
          <w:trHeight w:val="205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3886</w:t>
            </w:r>
          </w:p>
        </w:tc>
        <w:tc>
          <w:tcPr>
            <w:tcW w:w="453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BB- FMDCA - FUNDO CRIANÇ E ADOL - 19678-9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981,87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4.800,00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7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5.781,87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3875</w:t>
            </w:r>
          </w:p>
        </w:tc>
        <w:tc>
          <w:tcPr>
            <w:tcW w:w="453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MOVIMENTO - 1-9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1.167.738,08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1.414.079,55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2.581.767,63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4176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FUNDEB 60 - 8179-5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84.342,05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2.387.852,50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2.472.194,55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3941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PNAE MERENDA ESCOLAR - 5334-1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48.461,05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60.277,47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11.816,42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3942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PNAC MERENDA CRECHE - 8953-2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19.806,20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27.312,85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7.506,65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3921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TRANSPORTE ESCOLAR 2007 - 16898-X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30.814,65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83.941,96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106.317,16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8.439,45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4371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TRANSP ESCOLAR PRO JOVEM - 19983-4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3.460,78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3.460,78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3933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EDUCACAO 25 - 8230-9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5.002,33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410.713,87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158.824,56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256.891,64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3934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EDUCACAO 10 - 8228-7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228.355,17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628.170,08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426.089,33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430.435,92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3935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FUNDEB 40 - 8181-7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135.505,05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457.339,84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145.131,99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447.712,90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3939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PNATE 118 - 11209-7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10.036,88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22.039,16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12.002,28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3955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TRANSP ESCOLAR II - 18229-X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175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3937</w:t>
            </w:r>
          </w:p>
        </w:tc>
        <w:tc>
          <w:tcPr>
            <w:tcW w:w="453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SALARIO EDUCACAO - 672001-3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10.966,87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10.966,87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45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6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4178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6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6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FUS SAUDE  - 8386-0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6"/>
              <w:ind w:left="1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6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1.422.590,59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6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1.422.590,59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6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3943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BLATB - ATENÇÃO BÁSICA - 17227-8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9.562,85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372.343,50</w:t>
            </w:r>
          </w:p>
        </w:tc>
        <w:tc>
          <w:tcPr>
            <w:tcW w:w="288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350" w:val="left" w:leader="none"/>
              </w:tabs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381.906,35</w:t>
              <w:tab/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4195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BLMAC - BL ATEN MÉDIA E ALTA COMPL -17228-6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11.291,54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135.992,43</w:t>
            </w:r>
          </w:p>
        </w:tc>
        <w:tc>
          <w:tcPr>
            <w:tcW w:w="288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930" w:val="left" w:leader="none"/>
              </w:tabs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107.240,73</w:t>
              <w:tab/>
              <w:t>40.043,24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3944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BLVGS-BLOCO VIG SAUDE - 17229-4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344,76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35.589,46</w:t>
            </w:r>
          </w:p>
        </w:tc>
        <w:tc>
          <w:tcPr>
            <w:tcW w:w="288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930" w:val="left" w:leader="none"/>
              </w:tabs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7.088,79</w:t>
              <w:tab/>
              <w:t>28.155,91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3938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FUNDO MUN. SAUDE 15 - 17259-6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121.854,23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1.155.294,00</w:t>
            </w:r>
          </w:p>
        </w:tc>
        <w:tc>
          <w:tcPr>
            <w:tcW w:w="288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350" w:val="left" w:leader="none"/>
              </w:tabs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1.277.148,23</w:t>
              <w:tab/>
              <w:t>0,00</w:t>
            </w:r>
          </w:p>
        </w:tc>
      </w:tr>
      <w:tr>
        <w:trPr>
          <w:trHeight w:val="210" w:hRule="exact"/>
        </w:trPr>
        <w:tc>
          <w:tcPr>
            <w:tcW w:w="6811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108" w:val="left" w:leader="none"/>
              </w:tabs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4433 BB - VIGIASUS - 20982-1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30.075,19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30.075,19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6811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024" w:val="left" w:leader="none"/>
              </w:tabs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4434 CEF - APSUS - 22-1</w:t>
              <w:tab/>
              <w:t>78,50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9.000,00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9.028,50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175" w:hRule="exact"/>
        </w:trPr>
        <w:tc>
          <w:tcPr>
            <w:tcW w:w="6811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108" w:val="left" w:leader="none"/>
              </w:tabs>
              <w:spacing w:line="154" w:lineRule="exact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3961 BB - FMAS PTMC - 19790-4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15.998,44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15.998,44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45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6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3962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6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6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PAIF-PISO BASICO FIXO-PBFI - 19788-2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6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4.337,21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6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8.400,00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6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12.737,21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6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3963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FMAS IGD SUAS - 20175-8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1.331,68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1.331,68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4175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FMAS PBVIII - 20161-8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24.500,00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24.500,00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3956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SAS II - 5901-3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54,46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3957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SAS III - 5902-1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202,50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202,50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3958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BINF SAS II -13380-9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3959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EMDE SAS IV - 13365-5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343,46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343,46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3960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FMAS PBT - 15336-2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3923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FIA 2008 - 17951-5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83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3924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CENTRO MULTI USO II - 18230-3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177,01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177,01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1900" w:h="16840"/>
          <w:pgMar w:top="2020" w:bottom="680" w:left="260" w:right="26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shape style="position:absolute;margin-left:18pt;margin-top:110.250801pt;width:550.9pt;height:15.75pt;mso-position-horizontal-relative:page;mso-position-vertical-relative:page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5"/>
                    <w:gridCol w:w="4545"/>
                    <w:gridCol w:w="1485"/>
                    <w:gridCol w:w="1485"/>
                    <w:gridCol w:w="1485"/>
                    <w:gridCol w:w="1515"/>
                  </w:tblGrid>
                  <w:tr>
                    <w:trPr>
                      <w:trHeight w:val="300" w:hRule="exact"/>
                    </w:trPr>
                    <w:tc>
                      <w:tcPr>
                        <w:tcW w:w="495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5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Conta</w:t>
                        </w:r>
                      </w:p>
                    </w:tc>
                    <w:tc>
                      <w:tcPr>
                        <w:tcW w:w="45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1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Descrição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27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Anterior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Depósitos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Retiradas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05" w:right="-23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Atual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10"/>
        <w:rPr>
          <w:rFonts w:ascii="Courier New" w:hAnsi="Courier New" w:cs="Courier New" w:eastAsia="Courier New"/>
          <w:sz w:val="20"/>
          <w:szCs w:val="20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"/>
        <w:gridCol w:w="3566"/>
        <w:gridCol w:w="1014"/>
        <w:gridCol w:w="1608"/>
        <w:gridCol w:w="1611"/>
        <w:gridCol w:w="1497"/>
        <w:gridCol w:w="1421"/>
      </w:tblGrid>
      <w:tr>
        <w:trPr>
          <w:trHeight w:val="275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3925</w:t>
            </w:r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REV BENEF 5 ETAPA - 18227-3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10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3926</w:t>
            </w:r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CONSTRUCAO CRAS - 19352-6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117,81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117,81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3927</w:t>
            </w:r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UNIFORME APAE - 14283-6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264,47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264,47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3928</w:t>
            </w:r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MATER DIDATICO APAE - 14941-1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217,29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217,29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3930</w:t>
            </w:r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FIA IASP 259/08 - 18018-1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226,79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226,79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4472</w:t>
            </w:r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FMASPFMC C/C 20577-X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6.500,00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6.500,00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5004</w:t>
            </w:r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CONV. 34/2013 SEDS/PAEF 19570-7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1.620,00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1.620,00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4159</w:t>
            </w:r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ESPORTE  SOLIDARIO - 58-4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5.643,10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5.643,10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4169</w:t>
            </w:r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CONTRATO 024988664/2008 - 647018-3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81.230,59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92.989,39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10.237,81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1.520,99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4172</w:t>
            </w:r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PAV ARATINGA  TRECHO 2 -647034-5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56.228,12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55.125,61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1.102,51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4173</w:t>
            </w:r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PLANO HAB INTER SOCIAL - 647031-0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11.758,80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11.758,80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3929</w:t>
            </w:r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FUNASA RESID SOLIDOS - 16795-9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3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3931</w:t>
            </w:r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CONVENIO DEFESA CIVIL - 19147-7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268,87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31,59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300,46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3953</w:t>
            </w:r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VIG SANITARIA FMS - 18055-6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5.570,45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5.249,24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321,21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3945</w:t>
            </w:r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CIDE - 11429-4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365,84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86,63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5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86,63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365,84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3951</w:t>
            </w:r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ROYALTIES - 15962-X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594,81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594,81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3952</w:t>
            </w:r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TAXA PODER POLICIA - 14143-7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106.702,49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150.450,42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106.492,30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150.660,61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3954</w:t>
            </w:r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TAXA PREST SERVICOS - 18593-0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323.315,89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371.946,16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420.803,02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274.459,03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3878</w:t>
            </w:r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COSIP - 17111-5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178.249,45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339.819,56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270.707,36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247.361,65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3949</w:t>
            </w:r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PAVIM VIAS URBANAS - 16018-0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412,95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412,95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3950</w:t>
            </w:r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PAVIM AFPR 2398 -  19137-X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308,29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308,29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4215</w:t>
            </w:r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PAVIM AFPR 2876/2012 - 20520-6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15.405,03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83.935,91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99.340,94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3946</w:t>
            </w:r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CONSIGNAÇÕES EDUCACAO - 13160-1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1.972,72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8,92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1.981,64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3947</w:t>
            </w:r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CONSIGNAÇÕES OUTROS - 13161-X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724.846,98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841.227,06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1.379.004,18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187.069,86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6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196.828,23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27.684.871,98</w:t>
            </w:r>
          </w:p>
        </w:tc>
        <w:tc>
          <w:tcPr>
            <w:tcW w:w="149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25.863.752,63</w:t>
            </w:r>
          </w:p>
        </w:tc>
        <w:tc>
          <w:tcPr>
            <w:tcW w:w="142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2.017.947,58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3.APLICAÇÃO</w:t>
      </w:r>
      <w:r>
        <w:rPr>
          <w:b w:val="0"/>
        </w:rPr>
      </w: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3"/>
          <w:szCs w:val="3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"/>
        <w:gridCol w:w="504"/>
        <w:gridCol w:w="3951"/>
        <w:gridCol w:w="1923"/>
        <w:gridCol w:w="1462"/>
        <w:gridCol w:w="1539"/>
        <w:gridCol w:w="1337"/>
      </w:tblGrid>
      <w:tr>
        <w:trPr>
          <w:trHeight w:val="15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4246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FUNDO ESPECIAL - 2449-X</w:t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1.864,35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19.975,79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21.840,14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 ICMS - 283141-4</w:t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18.076,86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8.785,51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26.862,37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FDO EXPORTACAO - 8387-9</w:t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23.788,79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18.704,50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42.493,29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4259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ICMS - 15154-8</w:t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11.059,90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325.570,02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336.286,09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343,83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4261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ICMS - 15812-7</w:t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2.294,90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179,09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2.473,99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BB FUNDEB LIVRE - 16519-0</w:t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43.553,44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728.508,63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765.936,62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6.125,45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FUNDO SAUDE 0 17260-X</w:t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99.249,27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36.902,50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99.540,17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36.611,60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MERENDA LIVRE - 18438-1</w:t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298,78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23.049,12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23.347,90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MOVIMENTO - 15072-X</w:t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301.738,45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329.337,07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603.207,15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27.868,37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ITR - 10622-4</w:t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32.639,09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11.993,93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525,38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44.107,64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FPM - 2733-2</w:t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97.571,88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1.264.533,79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1.361.051,88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1.053,79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4248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IPTU - 7184-6</w:t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12.601,26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92.321,24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96.244,39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8.678,11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4249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TRIBUTOS E TAXAS - 7319-9</w:t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32.523,93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325.332,83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351.185,58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6.671,18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4251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FAI - 10433-7</w:t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34.167,77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11.166,51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32.336,83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12.997,45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CAUCAO</w:t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57.831,38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261,49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58.092,87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4260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MEIO AMBIENTE</w:t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36.164,33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2.966,73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39.131,06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4258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IPVA</w:t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23.747,93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45.442,94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59.705,54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9.485,33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4262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BB - SIMPLES NACI</w:t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7.734,80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40.388,62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48.123,42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4270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MULTAS DE  TRA0</w:t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17.043,00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738,60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17.781,60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4278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CONCURSO PUBLICO 2010 - 19266-x</w:t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1.054,06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7,64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1.061,70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4279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PARANÁ ESPORTE</w:t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15.867,03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101,27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15.968,30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CONCURSO PUBLICO 2011 - 19843-9</w:t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1.059,82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7,10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1.066,92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4130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FMAS MOVIMENTO</w:t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270,59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89.041,60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88.508,66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803,53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IGD BOLSA FAMIL</w:t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127.589,45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11.906,92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139.496,37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4281</w:t>
            </w:r>
          </w:p>
        </w:tc>
        <w:tc>
          <w:tcPr>
            <w:tcW w:w="445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 BB- FMDCA- FUNDO CRIANCA</w:t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11.939,30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78,20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12.017,50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MOVIMENTO 1-9</w:t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584.339,39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216.318,32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794.079,55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6.578,16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4438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AFM - 21644-5</w:t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326.944,33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1.478,33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320.000,00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8.422,66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5016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-MANUT CENTRO ESTUDANTIL 21631-3</w:t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4.072,08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18,42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4.090,50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4138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FUNDEB 60 - 8179-5</w:t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305.398,45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624.193,96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879.733,42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49.858,99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4346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PNAE MERENDA ESCOLAR - 5334-1</w:t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44.084,16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172,80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11.233,47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33.023,49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PNAC MERENDA CRECHE - 8953-2</w:t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26.732,47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106,43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7.506,65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19.332,25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4286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TRANSPORTE ESCOLAR 2007 - 16898-X</w:t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80.260,99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49.416,57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58.038,68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71.638,88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EDUCACAO 25 - 8230-9</w:t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172.948,34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617,47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48.143,11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125.422,70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EDUCACAO 10 - 8228-7</w:t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152.230,71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545,33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72.374,38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80.401,66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FUNDEB 40 - 8181-7</w:t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62.168,60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340,07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8.463,43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54.045,24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75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4388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SALARIO EDUCACAO - 10861-8</w:t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102,15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0,46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102,61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pgSz w:w="11900" w:h="16840"/>
          <w:pgMar w:header="440" w:footer="480" w:top="2020" w:bottom="680" w:left="260" w:right="2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18pt;margin-top:110.250801pt;width:550.9pt;height:15.75pt;mso-position-horizontal-relative:page;mso-position-vertical-relative:page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5"/>
                    <w:gridCol w:w="4545"/>
                    <w:gridCol w:w="1485"/>
                    <w:gridCol w:w="1485"/>
                    <w:gridCol w:w="1485"/>
                    <w:gridCol w:w="1515"/>
                  </w:tblGrid>
                  <w:tr>
                    <w:trPr>
                      <w:trHeight w:val="300" w:hRule="exact"/>
                    </w:trPr>
                    <w:tc>
                      <w:tcPr>
                        <w:tcW w:w="495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5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Conta</w:t>
                        </w:r>
                      </w:p>
                    </w:tc>
                    <w:tc>
                      <w:tcPr>
                        <w:tcW w:w="45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1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Descrição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27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Anterior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Depósitos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Retiradas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05" w:right="-23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Atual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1"/>
        <w:gridCol w:w="504"/>
        <w:gridCol w:w="4075"/>
        <w:gridCol w:w="1608"/>
        <w:gridCol w:w="1611"/>
        <w:gridCol w:w="1497"/>
        <w:gridCol w:w="1449"/>
      </w:tblGrid>
      <w:tr>
        <w:trPr>
          <w:trHeight w:val="275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PNATE 118 - 11209-7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89.821,31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12.509,31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10.036,88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92.293,74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PDDE - 5473-9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6.814,74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45,26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6.860,00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4338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SALARIO EDUCACAO - 672001-3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247.664,11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916,06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248.580,17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4471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PEJA 20885-X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51.042,86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230,80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51.273,66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4303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EQUIP E MAT UBS - 20843-4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86.797,01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392,47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87.189,48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4302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EQUIP URG EMERG HOSPITAL - 20116-2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251.202,56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1.948,70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253.151,26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FUS SAUDE - 8386-0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448.751,12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604.595,53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770.239,40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283.107,25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4239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BLATB - ATENÇÃO BÁSICA - 17227-8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27.514,43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209.172,45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45.709,43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190.977,45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4240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BLMAC - BL ATEN MÉDIA E ALTA COMP 17228-6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130.746,39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86.799,18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22.132,45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195.413,12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4242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BLGES -BLOCO GESTAO SUS - 19585-5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16.852,55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76,20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16.928,75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4241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BLVGS-BLOCO VIG SAUDE - 17229-4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86.664,93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530,44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35.430,39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51.764,98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4340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FUNDO MUN. SAUDE 15 - 17259-6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298.898,25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626.817,15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423.773,37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501.942,03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VIGIASUS - 20982-1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30.710,62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215,74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30.075,19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851,17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4436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APSUS - 22-1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54.374,99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9.226,47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63.601,46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4443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Prog Req. UBS - Construção - 21534-1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82.526,65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373,16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82.899,81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4325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 PTMC - 19790-4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78.361,09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5.562,09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12.894,84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71.028,34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4327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PAIF-PISO BAS FIXO-PBFI - 19788-2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111.577,33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13.449,88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5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124.990,21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4332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 IGD SUAS - 20175-8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29.823,90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1.525,15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31.349,05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4331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 PBVIII - 20161-8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79.035,86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4.946,78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83.982,64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4311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SAS II - 5901-3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1.399,08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114,90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1.513,98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4309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BINF SAS II -13380-9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8.394,48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55,56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8.450,04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4310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EMDE SAS IV - 13365-5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1.399,08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9,26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1.408,34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 PBT - 15336-2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618,70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3,93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622,63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CENTRO MULTI USO II - 18230-3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1.323,61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8,65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1.332,26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FMASPFMC C/C 20577-X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39.421,88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6.689,49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46.111,37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-CONV 34/2013 SEDS/PAEF 19570-7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32.839,42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1.775,82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34.615,24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QUADRA ESPORTES 2007 - 647017-5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45.283,39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248,90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45.532,29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3894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IMPL AGRICOLAS - 647010-8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5.626,08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36,76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5.662,84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CONTR 024988664/2008 - 647018-3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90.694,12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10.739,04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11.758,80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89.674,36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3906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PAV ARATINGA  TRECHO 2 -647034-5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80.942,14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462,60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55.262,61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26.142,13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PLANO HAB INTER SOCIAL - 647031-0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23.234,43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121,76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23.356,19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19147-7 Defesa Civil I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542,49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4,09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5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31,59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514,99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4294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CONV 141/2011 RECAPE - 20637-7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16.770,76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75,83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16.846,59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VIG SANITARIA FMS - 18055-6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1.021,04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7,37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1.028,41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4352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CIDE - 11429-4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1.049,62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7,78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1.057,40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ALIENACAO BENS LIVRE - 15463-6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1.878,90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8,50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1.887,40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4412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ROYALTIES - 15962-X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5.016,82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623,20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5.640,02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4157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TAXA PODER POLICIA - 14143-7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2.701,10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20,30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2.721,40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4368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TAXA PREST SERVICOS - 18593-0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2.156,03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4.926,72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5.500,00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1.582,75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4266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COSIP - 17111-5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91.787,54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23.306,56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78.854,40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36.239,70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4367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PAVIM AFPR 2876/2012 - 20520-6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69.312,14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16.195,16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83.935,91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1.571,39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80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4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5.503.605,58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2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5.925.284,80</w:t>
            </w:r>
          </w:p>
        </w:tc>
        <w:tc>
          <w:tcPr>
            <w:tcW w:w="149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7.868.139,37</w:t>
            </w:r>
          </w:p>
        </w:tc>
        <w:tc>
          <w:tcPr>
            <w:tcW w:w="1449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3.560.751,01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17" w:hRule="exact"/>
        </w:trPr>
        <w:tc>
          <w:tcPr>
            <w:tcW w:w="43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4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right="95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Geral</w:t>
            </w:r>
          </w:p>
        </w:tc>
        <w:tc>
          <w:tcPr>
            <w:tcW w:w="160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4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5.700.433,81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3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33.610.156,78</w:t>
            </w:r>
          </w:p>
        </w:tc>
        <w:tc>
          <w:tcPr>
            <w:tcW w:w="149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33.731.892,00</w:t>
            </w:r>
          </w:p>
        </w:tc>
        <w:tc>
          <w:tcPr>
            <w:tcW w:w="144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5.578.698,59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sectPr>
      <w:pgSz w:w="11900" w:h="16840"/>
      <w:pgMar w:header="440" w:footer="480" w:top="2020" w:bottom="680" w:left="26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8.375pt;margin-top:807.373474pt;width:555.75pt;height:.1pt;mso-position-horizontal-relative:page;mso-position-vertical-relative:page;z-index:-86464" coordorigin="368,16147" coordsize="11115,2">
          <v:shape style="position:absolute;left:368;top:16147;width:11115;height:2" coordorigin="368,16147" coordsize="11115,0" path="m368,16147l11483,16147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17.7484pt;margin-top:809.766785pt;width:93.75pt;height:10pt;mso-position-horizontal-relative:page;mso-position-vertical-relative:page;z-index:-86440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Grupo Assessor Público®</w:t>
                </w:r>
              </w:p>
            </w:txbxContent>
          </v:textbox>
          <w10:wrap type="none"/>
        </v:shape>
      </w:pict>
    </w:r>
    <w:r>
      <w:rPr/>
      <w:pict>
        <v:shape style="position:absolute;margin-left:509.5401pt;margin-top:810.146179pt;width:63.75pt;height:12pt;mso-position-horizontal-relative:page;mso-position-vertical-relative:page;z-index:-8641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sz w:val="20"/>
                  </w:rPr>
                  <w:t> de 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3pt;margin-top:22pt;width:63pt;height:50pt;mso-position-horizontal-relative:page;mso-position-vertical-relative:page;z-index:-86656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5.002197pt;margin-top:26.400162pt;width:56pt;height:24.75pt;mso-position-horizontal-relative:page;mso-position-vertical-relative:page;z-index:-86632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 w:hAnsi="Courier New"/>
                    <w:sz w:val="20"/>
                  </w:rPr>
                  <w:t>Exercício</w:t>
                </w:r>
              </w:p>
              <w:p>
                <w:pPr>
                  <w:spacing w:before="28"/>
                  <w:ind w:left="6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sz w:val="20"/>
                  </w:rPr>
                  <w:t>2013</w:t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27.151361pt;width:188pt;height:12pt;mso-position-horizontal-relative:page;mso-position-vertical-relative:page;z-index:-86608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b/>
                    <w:sz w:val="20"/>
                  </w:rPr>
                  <w:t>Prefeitura Municipal de Arapoti</w:t>
                </w:r>
                <w:r>
                  <w:rPr>
                    <w:rFonts w:ascii="Courier New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54.899662pt;width:110pt;height:12pt;mso-position-horizontal-relative:page;mso-position-vertical-relative:page;z-index:-86584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sz w:val="20"/>
                  </w:rPr>
                  <w:t>Boletim Financeiro</w:t>
                </w:r>
              </w:p>
            </w:txbxContent>
          </v:textbox>
          <w10:wrap type="none"/>
        </v:shape>
      </w:pict>
    </w:r>
    <w:r>
      <w:rPr/>
      <w:pict>
        <v:shape style="position:absolute;margin-left:365.002197pt;margin-top:68.401161pt;width:50pt;height:12pt;mso-position-horizontal-relative:page;mso-position-vertical-relative:page;z-index:-86560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 w:hAnsi="Courier New"/>
                    <w:sz w:val="20"/>
                  </w:rPr>
                  <w:t>Período:</w:t>
                </w:r>
              </w:p>
            </w:txbxContent>
          </v:textbox>
          <w10:wrap type="none"/>
        </v:shape>
      </w:pict>
    </w:r>
    <w:r>
      <w:rPr/>
      <w:pict>
        <v:shape style="position:absolute;margin-left:419.002197pt;margin-top:68.401161pt;width:152pt;height:12pt;mso-position-horizontal-relative:page;mso-position-vertical-relative:page;z-index:-86536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 w:hAnsi="Courier New"/>
                    <w:sz w:val="20"/>
                  </w:rPr>
                  <w:t>01/12/2013 até 31/12/2013</w:t>
                </w:r>
              </w:p>
            </w:txbxContent>
          </v:textbox>
          <w10:wrap type="none"/>
        </v:shape>
      </w:pict>
    </w:r>
    <w:r>
      <w:rPr/>
      <w:pict>
        <v:shape style="position:absolute;margin-left:323.002991pt;margin-top:89.948425pt;width:47.3pt;height:13pt;mso-position-horizontal-relative:page;mso-position-vertical-relative:page;z-index:-86512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0"/>
                  </w:rPr>
                  <w:t>Unid. Orçamental:</w:t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/>
                    <w:i/>
                    <w:sz w:val="10"/>
                  </w:rPr>
                  <w:t>Municipio de Arapoti</w:t>
                </w:r>
                <w:r>
                  <w:rPr>
                    <w:rFonts w:asci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3.501709pt;margin-top:89.948425pt;width:60.65pt;height:13pt;mso-position-horizontal-relative:page;mso-position-vertical-relative:page;z-index:-86488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/>
                    <w:sz w:val="10"/>
                  </w:rPr>
                  <w:t>Unid. Gestora:</w:t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i/>
                    <w:sz w:val="10"/>
                  </w:rPr>
                  <w:t>CONSOLIDAÇÃO GERAL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26"/>
      <w:ind w:left="159"/>
    </w:pPr>
    <w:rPr>
      <w:rFonts w:ascii="Courier New" w:hAnsi="Courier New" w:eastAsia="Courier New"/>
      <w:sz w:val="14"/>
      <w:szCs w:val="14"/>
    </w:rPr>
  </w:style>
  <w:style w:styleId="Heading1" w:type="paragraph">
    <w:name w:val="Heading 1"/>
    <w:basedOn w:val="Normal"/>
    <w:uiPriority w:val="1"/>
    <w:qFormat/>
    <w:pPr>
      <w:spacing w:before="84"/>
      <w:ind w:left="159"/>
      <w:outlineLvl w:val="1"/>
    </w:pPr>
    <w:rPr>
      <w:rFonts w:ascii="Courier New" w:hAnsi="Courier New" w:eastAsia="Courier New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2016-01-27T15:36:01Z</dcterms:created>
  <dcterms:modified xsi:type="dcterms:W3CDTF">2016-01-27T15:36:01Z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2015-11-04T00:00:00Z</vt:filetime>
  </property>
  <property fmtid="{D5CDD505-2E9C-101B-9397-08002B2CF9AE}" pid="3" name="LastSaved">
    <vt:filetime>2016-01-27T00:00:00Z</vt:filetime>
  </property>
</Properties>
</file>