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287"/>
        <w:gridCol w:w="1839"/>
        <w:gridCol w:w="1462"/>
        <w:gridCol w:w="1455"/>
        <w:gridCol w:w="1433"/>
      </w:tblGrid>
      <w:tr>
        <w:trPr>
          <w:trHeight w:val="27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2.MOVIMENTO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41.918,90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41.699,72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34.050,65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33.938,25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PASEP  - 6031-3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34.279,29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34.279,29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6.438,07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2.634.303,52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2.634.303,53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6.438,06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187.718,87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187.718,87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125.544,32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106.342,35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120.201,97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153.420,00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23.490,00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176.910,00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385.920,48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2.055.837,82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2.563.510,30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121.752,00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48.921,53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630.255,83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625.213,79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43.879,49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351.007,67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1.403.743,56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1.392.399,20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362.352,03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11.849,85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32.194,69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32.597,49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11.447,05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118.119,74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211.629,08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210.791,68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118.957,14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11.773,87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7,80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57.931,33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135.935,16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123.045,37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123.045,38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135.935,15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98.294,71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34.229,86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34.229,86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98.294,71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COLEGIO JOAO PAULO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181.877,89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129.545,30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128.464,20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180.796,79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22.729,90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3.074,97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4.630,20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24.285,13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8.347,05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1.008.793,85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810.889,98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798.826,69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996.730,56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1.174.108,86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433.545,99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1.607.654,85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974.952,32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738.686,75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236.563,74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2.127,42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23.772,16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35.422,16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9.522,58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11.279,57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17.058,73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12.547,07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15.791,23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66.366,03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53.747,05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52.717,48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65.336,46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56.598,11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183.326,36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66.015,93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60.712,32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96.044,44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240.456,96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184.644,99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151.856,41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740.383,38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69.696,41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108.963,43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701.116,36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20.526,48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6.972,02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27.498,50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4.954,79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4.954,79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  <w:tab w:pos="7293" w:val="left" w:leader="none"/>
                <w:tab w:pos="8748" w:val="left" w:leader="none"/>
                <w:tab w:pos="10119" w:val="left" w:leader="none"/>
              </w:tabs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 CEF - SALARIO EDUCACAO - 672001-3</w:t>
              <w:tab/>
              <w:t>222.655,97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  <w:tab/>
              <w:t>90.745,45</w:t>
              <w:tab/>
              <w:t>98.987,42</w:t>
              <w:tab/>
              <w:t>230.897,94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1.095.342,17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1.062.708,91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32.814,57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PAC I - SUPER CRECHE - 21721-2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- 21708-5 - PM ARAPOTI - PAR MESAS E CADEIRAS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- 21936-3 - PM ARAPOTI - MAN. EDUC. INFANTIL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2.450,03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2.450,03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FNDE - Constr. Esc.Arating 22.130-9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711.182,49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711.182,49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469.890,64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936.745,51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936.745,51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469.890,64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37.956,93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190.098,23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291.770,89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139.629,59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29.990,98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50.896,70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35.888,85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44.998,83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114.954,63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5.389,91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5.484,80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114.859,74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301.942,32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772.844,48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822.255,79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252.531,01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24.685,91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24.685,91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 REQ. UBS CONSTR - 21534-1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56.773,90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56.773,91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61.023,67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61.023,67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35.805,00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1.358,50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32.954,34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34.354,46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21.724,95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20.324,83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22.286,52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22.286,52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6.476,60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4.034,83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4.011,43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6.453,20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21.181,24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21.181,24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79.769,62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52.939,37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132.708,99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49.228,53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37.147,54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BB-Conv 06/12  SEDU Recape Capal Pav Urb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81.645,02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81.604,11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 615/13 - SEAB PAV POLIEDRICA DO CERRADO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297.030,00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649,38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649,38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408.000,28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9.494,42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18.870,13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398.624,57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930.268,11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60.831,89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817,26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990.282,74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310.879,25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101.017,42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89.834,18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322.062,49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EDUCACAO - 13160-1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1.446.266,75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1.070.988,68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1.877.893,41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639.362,02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6.316.312,94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15.148.067,38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15.941.561,71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5.522.818,61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867"/>
        <w:gridCol w:w="2091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13.261,80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13.267,93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21.728,97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10.966,56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9.038,66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 - 6031-3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6.034,36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2.937,16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15.026,70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8.255,91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9.707,95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954.170,98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955.069,08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1.190,38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36.978,18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36.978,62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150.189,47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173.390,64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275.549,19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48.030,92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278.595,36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279.258,50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275.223,10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269.305,06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5.655,99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25.120,58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5.119,96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20.370,65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96.309,96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90.589,48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6.286,97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35.200,34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35.501,67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22.685,70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11.773,87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11.217,75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5.263,43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51.164,59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49.892,12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6.535,90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65.136,70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28.266,69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5.995,00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42.865,01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2.818,83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6187"/>
        <w:gridCol w:w="1611"/>
        <w:gridCol w:w="1455"/>
        <w:gridCol w:w="1491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892,73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62,72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14.604,68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56.466,65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51.545,30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19.526,03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123.726,27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1.555,23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125.281,50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689,54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8.347,05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7.564,22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624.714,99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239.939,11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515.942,93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348.711,17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AFM - 21644-5</w:t>
              <w:tab/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4.065,96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4.088,31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42.933,29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4.403,39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257.448,53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210.111,85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1.554,86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12.039,67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922,16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9.562,65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11.197,89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4.618,73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15.763,57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102.630,72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24.060,31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30.098,02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96.593,01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307.591,98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2.181,29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56.115,24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253.658,03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31.328,86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111.642,18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72.751,17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70.219,87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16.336,35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41.106,83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29.696,41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27.746,77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106,82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67.728,14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1.549,90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66.547,19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7.748,17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7.806,65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567.417,30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58.291,55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91.113,77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534.595,08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53.378,08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53.671,49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304.748,89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3.748,13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308.497,02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7.379,73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7.420,35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4.932,09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2.450,03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27.254,56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498.595,10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529.158,96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79.296,24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79.393,46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266.004,89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2.425,10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268.429,99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47.268,59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366.876,59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414.145,18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4.936,60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4.994,67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212.029,21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2.486,23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214.515,44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17.623,56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17.720,43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52.999,30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650,45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53.649,75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552.734,53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1,31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552.735,84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97.781,26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678,52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98.459,78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  <w:tab/>
              <w:t>60.100,24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3.226,10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56.874,14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93.839,45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847,48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94.686,93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148.478,35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5.226,90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39.821,03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113.884,22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41.120,66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41.409,84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120.019,25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749,99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120.769,24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CEDCA - FIA - 19570-7</w:t>
              <w:tab/>
              <w:t>21.778,88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21.741,91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PBT - 15336-2</w:t>
              <w:tab/>
              <w:t>657,27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1.408,50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70.731,64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374,53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4.034,83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67.071,34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47.628,59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279,93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47.908,52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6.033,53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6.079,40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CONTR 024988664/2008 - 647018-3</w:t>
              <w:tab/>
              <w:t>18.469,15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19.450,22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PAV ARATINGA  TRECHO 2 -647034-5</w:t>
              <w:tab/>
              <w:t>44.985,57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45.243,26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551,17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17.351,88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17.448,28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298.741,70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298.741,70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  <w:tab/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583,20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65,19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1.126,26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109.506,66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110.108,59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10.388,77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715,07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11.103,84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180,15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11.052,37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10.152,94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103.166,99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12.556,14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23.553,24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92.169,89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26.947,51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27.097,02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57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5003" w:val="left" w:leader="none"/>
              </w:tabs>
              <w:spacing w:line="240" w:lineRule="auto" w:before="9"/>
              <w:ind w:left="37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4.667.459,22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3.679.941,10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3.858.241,19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4.489.159,13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19" w:val="left" w:leader="none"/>
              </w:tabs>
              <w:spacing w:line="240" w:lineRule="auto" w:before="38"/>
              <w:ind w:left="34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10.983.772,16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18.828.008,48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19.799.802,90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10.011.977,74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sectPr>
      <w:pgSz w:w="11900" w:h="16840"/>
      <w:pgMar w:header="440" w:footer="480" w:top="2020" w:bottom="680" w:left="2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7088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70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70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728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72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72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72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71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71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01/09/2014 até 30/09/2014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71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71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2016-01-27T15:57:17Z</dcterms:created>
  <dcterms:modified xsi:type="dcterms:W3CDTF">2016-01-27T15:57:17Z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