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00000-RECURSOS ORDINÁRIOS (LIVRES)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3692"/>
        <w:gridCol w:w="888"/>
        <w:gridCol w:w="1608"/>
        <w:gridCol w:w="1611"/>
        <w:gridCol w:w="1497"/>
        <w:gridCol w:w="1421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2.348,34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2.348,34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15.928,72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15.928,72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103.736,08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103.736,08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333.048,82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333.048,82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2.955.727,17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2.955.727,17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14.733,31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14.733,31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27.331,95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27.331,95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5.824,63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215.810,38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69.985,75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01-2014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2.502.043,95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2.501.150,95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ITR - 10622-4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10.771,49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1.590,94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12.362,43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7.012,34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50,84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7.063,18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SAUDE 0 17260-X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3.163,97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38,96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3.202,93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7.431,45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7.431,45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59.922,27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385,33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60.307,60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 ICMS - 283141-4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59.109,60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9.887,35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68.996,95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POUPANÇA REC. LIVRES - 4484-1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909.456,89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5.990,21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915.447,10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IPTU/2014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1.673.859,05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1.142.048,68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391.965,26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2.423.942,47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FPM - 2733-2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341.358,90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705.202,14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36.561,04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FDO EXPORTACAO - 8387-9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23.012,15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17.997,14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41.009,29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71.381,76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67.819,62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3.391,11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152.110,99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473.850,62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469.036,69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156.924,92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- 15154-8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17.735,02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1.010.091,71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995.489,88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32.336,85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FEX - 10940-1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6.328,62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45,89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6.374,51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394.911,43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3.380.673,25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2.464.281,11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1.311.303,57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21.882,37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12.354,43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34.236,80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- 15812-7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166.583,93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166.524,41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219,67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IPTU 2014 - C/C 27-2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197.214,84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1.557.813,83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1.557.763,83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197.264,84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12.821,63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12.821,74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MERENDA LIVRE - 18438-1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631.135,98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630.910,96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225,02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FUNDO ESPECIAL - 2449-X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25.035,96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15.972,91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41.008,87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MOVIMENTO - 15072-X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101.416,21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876.886,77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929.009,92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49.293,06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4.739,36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42,32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4.781,68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53.899,11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44.199,50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59.811,95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38.286,66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21.887,13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199,06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22.086,19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9.512,31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13.404,46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21.381,76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1.535,01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65.118,78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472,11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65.590,89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0,12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99.940,13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214.347,26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277.618,41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36.668,98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4.287,67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31,09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4.318,76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1.213,32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11,08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1.224,40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2.059.455,18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489.534,71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273.850,62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2.275.139,27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PARANÁ ESPORTE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18.048,18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157,08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18.205,26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6.462.127,75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16.950.101,43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15.498.101,88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7.914.127,30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9"/>
        <w:gridCol w:w="984"/>
        <w:gridCol w:w="1608"/>
        <w:gridCol w:w="1737"/>
        <w:gridCol w:w="1455"/>
        <w:gridCol w:w="1337"/>
      </w:tblGrid>
      <w:tr>
        <w:trPr>
          <w:trHeight w:val="267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00094-Retenções em caráter consignatário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712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3947 BB - CONSIGNAÇÕES OUTROS - 13161-X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907.236,33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547.644,86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474.345,63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980.535,56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3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907.236,33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547.644,86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474.345,63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980.535,56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  <w:gridCol w:w="2217"/>
        <w:gridCol w:w="1462"/>
        <w:gridCol w:w="1371"/>
        <w:gridCol w:w="1421"/>
      </w:tblGrid>
      <w:tr>
        <w:trPr>
          <w:trHeight w:val="267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00101-FUNDEB 60%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47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 BB - FUNDEB VINC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- 16.519-0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00101</w:t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4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697.640,15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697.640,15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 BB - FUNDEB 60 - 8179-5</w:t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234.836,23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731.321,07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194.471,28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771.686,02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 APLIC  BB - FUNDEB - 0016.519-0 - 00101</w:t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739.422,72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705.088,35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1.444.511,07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 APLIC BB - FUNDEB 60 - 8179-5</w:t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908.973,64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6.573,96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731.321,07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184.226,53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80"/>
          <w:pgNumType w:start="1"/>
        </w:sectPr>
      </w:pP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b/>
          <w:bCs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7"/>
        <w:gridCol w:w="1646"/>
        <w:gridCol w:w="1608"/>
        <w:gridCol w:w="1653"/>
        <w:gridCol w:w="1455"/>
        <w:gridCol w:w="1421"/>
      </w:tblGrid>
      <w:tr>
        <w:trPr>
          <w:trHeight w:val="585" w:hRule="exact"/>
        </w:trPr>
        <w:tc>
          <w:tcPr>
            <w:tcW w:w="3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00102-FUNDEB 40%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1.883.232,59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2.140.623,53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1.623.432,50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2.400.423,62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82" w:hRule="exact"/>
        </w:trPr>
        <w:tc>
          <w:tcPr>
            <w:tcW w:w="3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 BB - FUNDEB 40 - 8181-7</w:t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189,00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3.982,48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3.982,49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3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 APLIC BB - FUNDEB 40 - 8181-7</w:t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58.887,43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406,17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3.982,48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55.311,12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3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59.076,43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4.388,65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7.964,97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55.500,11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3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00103-Educação 5% s/transferências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 BB - EDUCACAO 10 - 8228-7</w:t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4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constituci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13.503,58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600.382,29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466.475,45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120.403,26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3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 APLIC BB - EDUCACAO 10 - 8228-7</w:t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24.368,80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198.162,50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216.648,60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5.882,70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3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10.865,22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798.544,79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683.124,05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126.285,96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3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00104-Educação 25% sobre impostos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 BB - EDUCACAO 25 - 8230-9</w:t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2.994,83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278.189,39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233.097,35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42.097,21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3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 APLIC BB - EDUCACAO 25 - 8230-9</w:t>
            </w:r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28.335,38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45.548,10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67.809,96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6.073,52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9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25.340,55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323.737,49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300.907,31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48.170,73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179" w:lineRule="exact" w:before="99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00107-MDE- Salario Educacao Governo Federal</w:t>
      </w:r>
      <w:r>
        <w:rPr>
          <w:rFonts w:asci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3937 CEF - SALARIO EDUCACAO - 672001-3</w:t>
      </w:r>
    </w:p>
    <w:p>
      <w:pPr>
        <w:pStyle w:val="BodyText"/>
        <w:spacing w:line="240" w:lineRule="auto" w:before="51"/>
        <w:ind w:right="0"/>
        <w:jc w:val="left"/>
      </w:pPr>
      <w:r>
        <w:rPr/>
        <w:t>4338 APLIC CEF - SALARIO EDUCACAO - 672001-3</w:t>
      </w:r>
    </w:p>
    <w:p>
      <w:pPr>
        <w:pStyle w:val="BodyText"/>
        <w:spacing w:line="240" w:lineRule="auto" w:before="51"/>
        <w:ind w:right="0"/>
        <w:jc w:val="left"/>
      </w:pPr>
      <w:r>
        <w:rPr/>
        <w:t>4388 APLIC BB - SALARIO EDUCACAO - 10861-8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327" w:right="0"/>
        <w:jc w:val="center"/>
      </w:pPr>
      <w:r>
        <w:rPr/>
        <w:t>9.714,96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center"/>
      </w:pPr>
      <w:r>
        <w:rPr/>
        <w:t>323.812,12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495" w:right="0"/>
        <w:jc w:val="center"/>
      </w:pPr>
      <w:r>
        <w:rPr/>
        <w:t>112,64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center"/>
      </w:pPr>
      <w:r>
        <w:rPr/>
        <w:pict>
          <v:group style="position:absolute;margin-left:268.87561pt;margin-top:2.504344pt;width:71.25pt;height:.1pt;mso-position-horizontal-relative:page;mso-position-vertical-relative:paragraph;z-index:1384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333.639,72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17"/>
        <w:ind w:right="0"/>
        <w:jc w:val="left"/>
      </w:pPr>
      <w:r>
        <w:rPr/>
        <w:t>141.309,61</w:t>
        <w:tab/>
      </w:r>
      <w:r>
        <w:rPr>
          <w:w w:val="95"/>
        </w:rPr>
        <w:t>142.218,81</w:t>
      </w:r>
    </w:p>
    <w:p>
      <w:pPr>
        <w:pStyle w:val="BodyText"/>
        <w:tabs>
          <w:tab w:pos="1698" w:val="left" w:leader="none"/>
        </w:tabs>
        <w:spacing w:line="240" w:lineRule="auto" w:before="51"/>
        <w:ind w:left="243" w:right="0"/>
        <w:jc w:val="left"/>
      </w:pPr>
      <w:r>
        <w:rPr/>
        <w:t>64.044,53</w:t>
        <w:tab/>
        <w:t>79.201,76</w:t>
      </w:r>
    </w:p>
    <w:p>
      <w:pPr>
        <w:pStyle w:val="BodyText"/>
        <w:tabs>
          <w:tab w:pos="2118" w:val="left" w:leader="none"/>
        </w:tabs>
        <w:spacing w:line="240" w:lineRule="auto" w:before="51"/>
        <w:ind w:left="663" w:right="0"/>
        <w:jc w:val="left"/>
      </w:pPr>
      <w:r>
        <w:rPr/>
        <w:t>0,82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44pt;width:216.8pt;height:.1pt;mso-position-horizontal-relative:page;mso-position-vertical-relative:paragraph;z-index:1408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205.354,96</w:t>
        <w:tab/>
      </w:r>
      <w:r>
        <w:rPr>
          <w:w w:val="95"/>
        </w:rPr>
        <w:t>221.420,57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left="308" w:right="140"/>
        <w:jc w:val="center"/>
      </w:pPr>
      <w:r>
        <w:rPr/>
        <w:t>8.805,76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140" w:right="140"/>
        <w:jc w:val="center"/>
      </w:pPr>
      <w:r>
        <w:rPr/>
        <w:t>308.654,89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476" w:right="140"/>
        <w:jc w:val="center"/>
      </w:pPr>
      <w:r>
        <w:rPr/>
        <w:t>113,46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left="140" w:right="140"/>
        <w:jc w:val="center"/>
      </w:pPr>
      <w:r>
        <w:rPr/>
        <w:t>317.574,11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center"/>
        <w:sectPr>
          <w:type w:val="continuous"/>
          <w:pgSz w:w="11900" w:h="16840"/>
          <w:pgMar w:top="2020" w:bottom="680" w:left="260" w:right="280"/>
          <w:cols w:num="4" w:equalWidth="0">
            <w:col w:w="5036" w:space="515"/>
            <w:col w:w="1136" w:space="469"/>
            <w:col w:w="2456" w:space="455"/>
            <w:col w:w="1293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7"/>
        <w:gridCol w:w="1686"/>
        <w:gridCol w:w="1608"/>
        <w:gridCol w:w="1989"/>
        <w:gridCol w:w="1287"/>
        <w:gridCol w:w="1253"/>
      </w:tblGrid>
      <w:tr>
        <w:trPr>
          <w:trHeight w:val="267" w:hRule="exact"/>
        </w:trPr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00112-MDE- P.D.D.E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82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 APLIC BB - PDDE - 5473-9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5.604,37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51,87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5.656,24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3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5.604,37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51,87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5.656,24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888"/>
        <w:gridCol w:w="1608"/>
        <w:gridCol w:w="1821"/>
        <w:gridCol w:w="1413"/>
        <w:gridCol w:w="1295"/>
      </w:tblGrid>
      <w:tr>
        <w:trPr>
          <w:trHeight w:val="267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00118-MDE-Programa transp. escolar - PNATE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02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 BB - PNATE 118 - 11209-7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8.627,05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8.627,05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365,19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 APLIC BB - PNATE 118 - 11209-7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3.818,07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8.427,45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11.975,52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4.183,26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17.054,50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8.897,05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12.340,71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9"/>
        <w:gridCol w:w="1014"/>
        <w:gridCol w:w="1608"/>
        <w:gridCol w:w="1779"/>
        <w:gridCol w:w="1581"/>
        <w:gridCol w:w="1169"/>
      </w:tblGrid>
      <w:tr>
        <w:trPr>
          <w:trHeight w:val="267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00126-Merenda Escolar PNAE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15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 BB - PNAE MERENDA ESCOLAR - 5334-1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35.595,06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35.595,06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 APLIC BB - PNAE MERENDA ESCOLAR - 5334-1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1.682,63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17.064,03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18.568,35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1.682,63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52.659,09</w:t>
            </w:r>
          </w:p>
        </w:tc>
        <w:tc>
          <w:tcPr>
            <w:tcW w:w="1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54.163,41</w:t>
            </w:r>
          </w:p>
        </w:tc>
        <w:tc>
          <w:tcPr>
            <w:tcW w:w="116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7"/>
        <w:gridCol w:w="1056"/>
        <w:gridCol w:w="1608"/>
        <w:gridCol w:w="1737"/>
        <w:gridCol w:w="1455"/>
        <w:gridCol w:w="1337"/>
      </w:tblGrid>
      <w:tr>
        <w:trPr>
          <w:trHeight w:val="450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00127-Merenda Escolar PNAC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 BB - PNAC MERENDA CRECHE - 8953-2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21.031,58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21.031,58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 APLIC BB - PNAC MERENDA CRECHE - 8953-2</w:t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15.640,53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6.959,92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14.171,58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8.428,87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3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26"/>
              <w:ind w:left="20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15.640,53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27.991,50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35.203,16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8.428,87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urier New" w:hAnsi="Courier New" w:cs="Courier New" w:eastAsia="Courier New"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00128-Transporte Escolar Estado - Exercício 2007 conta 16898</w:t>
            </w:r>
            <w:r>
              <w:rPr>
                <w:rFonts w:ascii="Courier New" w:hAnsi="Courier New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72" w:val="left" w:leader="none"/>
              </w:tabs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 BB - TRANSPORTE ESCOLAR 2007 - 16898-X</w:t>
              <w:tab/>
              <w:t>1.217,09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36.034,73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36.028,75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1.223,07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88" w:val="left" w:leader="none"/>
              </w:tabs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 APLIC BB - TRANSPORTE ESCOLAR 2007 - 16898-X</w:t>
              <w:tab/>
              <w:t>92.779,03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24.388,40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12.314,40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104.853,03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5005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5688" w:val="left" w:leader="none"/>
              </w:tabs>
              <w:spacing w:line="240" w:lineRule="auto" w:before="9"/>
              <w:ind w:left="4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93.996,12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60.423,13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48.343,15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106.076,10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00130-Transporte Escolar - Pro Jovem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</w:tabs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 BB - TRANSP ESCOLAR PRO JOVEM - 19983-4</w:t>
              <w:tab/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5005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6108" w:val="left" w:leader="none"/>
              </w:tabs>
              <w:spacing w:line="240" w:lineRule="auto" w:before="9"/>
              <w:ind w:left="4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6"/>
              </w:rPr>
              <w:t>SubTotal</w:t>
              <w:tab/>
            </w:r>
            <w:r>
              <w:rPr>
                <w:rFonts w:ascii="Courier New"/>
                <w:position w:val="2"/>
                <w:sz w:val="14"/>
              </w:rPr>
              <w:t>7,40</w:t>
            </w:r>
            <w:r>
              <w:rPr>
                <w:rFonts w:ascii="Courier New"/>
                <w:spacing w:val="-33"/>
                <w:position w:val="2"/>
                <w:sz w:val="14"/>
              </w:rPr>
              <w:t> </w:t>
            </w:r>
            <w:r>
              <w:rPr>
                <w:rFonts w:ascii="Courier New"/>
                <w:position w:val="2"/>
                <w:sz w:val="14"/>
              </w:rPr>
              <w:t>D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00131-Convênio FNDE - Aquisição de ônibus Escolares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72" w:val="left" w:leader="none"/>
              </w:tabs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 APLIC BB - 21720-4 - PM ARAPOTI - PAR ONIBUS</w:t>
              <w:tab/>
              <w:t>7.792,69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56,50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7.849,19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5005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5772" w:val="left" w:leader="none"/>
              </w:tabs>
              <w:spacing w:line="240" w:lineRule="auto" w:before="9"/>
              <w:ind w:left="4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7.792,69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56,50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7.849,19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00132-Convênio FNDE - Construção da Supercreche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</w:tabs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5001 BB - PAC I - SUPER CRECHE - 21721-2</w:t>
              <w:tab/>
              <w:t>0,00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219.000,67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219.000,67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04" w:val="left" w:leader="none"/>
              </w:tabs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 APLIC. BB - CONV SUPERCRECHE - 21721-2</w:t>
              <w:tab/>
              <w:t>273.229,08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991,61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219.000,67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55.220,02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5005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5604" w:val="left" w:leader="none"/>
              </w:tabs>
              <w:spacing w:line="240" w:lineRule="auto" w:before="9"/>
              <w:ind w:left="4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273.229,08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219.992,28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219.000,67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274.220,69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00133-Convênio FNDE - Aquisição de Mesas e Cadeiras c/c 2170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</w:tabs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5008 BB - 21708-5 - PM ARAPOTI - PAR MESAS E CADEIRAS</w:t>
              <w:tab/>
              <w:t>0,00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04" w:val="left" w:leader="none"/>
              </w:tabs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 APLIC BB - 21708-5 - PM ARAPOTI - PAR MESAS E</w:t>
              <w:tab/>
              <w:t>162.933,96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5.517,75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5005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5604" w:val="left" w:leader="none"/>
              </w:tabs>
              <w:spacing w:line="240" w:lineRule="auto" w:before="9"/>
              <w:ind w:left="4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162.933,96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157.810,19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163.130,95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00134-Educação - PEJA C/C 20885-X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662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24" w:val="left" w:leader="none"/>
              </w:tabs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5032 BB - PEJA - 20885-X</w:t>
              <w:tab/>
              <w:t>84,80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152" w:lineRule="exact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9"/>
        <w:gridCol w:w="1644"/>
        <w:gridCol w:w="1608"/>
        <w:gridCol w:w="1989"/>
        <w:gridCol w:w="1245"/>
        <w:gridCol w:w="1295"/>
      </w:tblGrid>
      <w:tr>
        <w:trPr>
          <w:trHeight w:val="303" w:hRule="exact"/>
        </w:trPr>
        <w:tc>
          <w:tcPr>
            <w:tcW w:w="3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 APLIC BB - PEJA - 20885-X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11.138,22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80,75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11.218,97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11.223,02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80,75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11.303,77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pStyle w:val="Heading1"/>
        <w:spacing w:line="179" w:lineRule="exact" w:before="99"/>
        <w:ind w:right="0"/>
        <w:jc w:val="left"/>
        <w:rPr>
          <w:b w:val="0"/>
          <w:bCs w:val="0"/>
        </w:rPr>
      </w:pPr>
      <w:r>
        <w:rPr/>
        <w:pict>
          <v:shape style="position:absolute;margin-left:18pt;margin-top:-45.140018pt;width:550.9pt;height:15.75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00135-Educação - Manut.Educação Infantil c/c 21936-3</w:t>
      </w:r>
      <w:r>
        <w:rPr>
          <w:b w:val="0"/>
        </w:rPr>
      </w:r>
    </w:p>
    <w:p>
      <w:pPr>
        <w:pStyle w:val="BodyText"/>
        <w:spacing w:line="156" w:lineRule="exact" w:before="0"/>
        <w:ind w:left="0" w:right="117"/>
        <w:jc w:val="right"/>
      </w:pPr>
      <w:r>
        <w:rPr/>
        <w:t>5011 APLIC BB - 21936-3 - PM ARAPOTI - MAN. EDUC. INFANTIL</w:t>
      </w:r>
    </w:p>
    <w:p>
      <w:pPr>
        <w:pStyle w:val="Heading2"/>
        <w:spacing w:line="240" w:lineRule="auto"/>
        <w:ind w:right="114"/>
        <w:jc w:val="right"/>
      </w:pPr>
      <w:r>
        <w:rPr/>
        <w:pict>
          <v:group style="position:absolute;margin-left:268.87561pt;margin-top:2.486834pt;width:71.25pt;height:.1pt;mso-position-horizontal-relative:page;mso-position-vertical-relative:paragraph;z-index:1672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2.142,50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2.142,50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17"/>
        <w:ind w:right="0"/>
        <w:jc w:val="left"/>
      </w:pPr>
      <w:r>
        <w:rPr/>
        <w:t>15,53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15pt;width:216.8pt;height:.1pt;mso-position-horizontal-relative:page;mso-position-vertical-relative:paragraph;z-index:169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15,53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2.158,03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2.158,03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152" w:space="566"/>
            <w:col w:w="968" w:space="889"/>
            <w:col w:w="2036" w:space="623"/>
            <w:col w:w="1126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0"/>
        <w:gridCol w:w="1737"/>
        <w:gridCol w:w="1455"/>
        <w:gridCol w:w="1337"/>
      </w:tblGrid>
      <w:tr>
        <w:trPr>
          <w:trHeight w:val="267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00136-Convenio FNDE - Construção Escola Munic. Clotário Port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453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</w:tabs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 BB - FNDE - Constr. Esc.Arating 22.130-9</w:t>
              <w:tab/>
              <w:t>0,00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227.692,70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3.746,11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223.946,59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04" w:val="left" w:leader="none"/>
              </w:tabs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 BB APLIC - FNDE - Esc Aratinga 22130-9</w:t>
              <w:tab/>
              <w:t>390.417,48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6.458,33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227.692,70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169.183,11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5005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5604" w:val="left" w:leader="none"/>
              </w:tabs>
              <w:spacing w:line="240" w:lineRule="auto" w:before="9"/>
              <w:ind w:left="4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390.417,48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234.151,03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231.438,81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393.129,70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989"/>
        <w:gridCol w:w="1203"/>
        <w:gridCol w:w="1337"/>
      </w:tblGrid>
      <w:tr>
        <w:trPr>
          <w:trHeight w:val="267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00137-CONVÊNIO FNDE - AQUISIÇÃO MÓVEIS CRECHE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13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5083 APLIC BB- AQUISIÇÃO DE MÓVEIS PARA CRECHE FNDE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135.616,06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983,22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136.599,28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135.616,06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983,22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136.599,28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989"/>
        <w:gridCol w:w="1203"/>
        <w:gridCol w:w="1337"/>
      </w:tblGrid>
      <w:tr>
        <w:trPr>
          <w:trHeight w:val="267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00138-Programa Brasil Carinhoso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13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 APLIC BB - PROGRAMA BRASIL CARINHOSO 22387-5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135.822,91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984,72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136.807,63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135.822,91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984,72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136.807,63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7"/>
        <w:gridCol w:w="2767"/>
        <w:gridCol w:w="888"/>
        <w:gridCol w:w="1608"/>
        <w:gridCol w:w="1653"/>
        <w:gridCol w:w="1539"/>
        <w:gridCol w:w="1337"/>
      </w:tblGrid>
      <w:tr>
        <w:trPr>
          <w:trHeight w:val="450" w:hRule="exact"/>
        </w:trPr>
        <w:tc>
          <w:tcPr>
            <w:tcW w:w="501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00303-SAÚDE-percentual vinculado a rec.imposto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 BB - FUS SAUDE  - 8386-0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1.020.916,42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1.020.916,42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01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 BB - FUNDO MUN. SAUDE 15 - 17259-6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247.823,80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644.305,96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432.525,15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459.604,61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01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 APLIC BB - FUS SAUDE - 8386-0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82.538,59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413.873,71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496.412,30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501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 APLIC BB - FUNDO MUN. SAUDE 15 - 17259-6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2.604,59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181,81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2.786,40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5013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332.966,98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2.079.277,90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1.949.853,87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462.391,01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urier New" w:hAnsi="Courier New" w:cs="Courier New" w:eastAsia="Courier New"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00344-Convênio Aquisição equip. urgencia e emergencia</w:t>
            </w:r>
            <w:r>
              <w:rPr>
                <w:rFonts w:ascii="Courier New" w:hAnsi="Courier New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4382 BB - EQUIP</w:t>
            </w:r>
          </w:p>
        </w:tc>
        <w:tc>
          <w:tcPr>
            <w:tcW w:w="36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URG EMERG HOSPITAL - 20116-2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2.123,33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2.123,33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 APLIC BB -</w:t>
            </w:r>
          </w:p>
        </w:tc>
        <w:tc>
          <w:tcPr>
            <w:tcW w:w="36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EQUIP URG EMERG HOSPITAL - 20116-2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286.744,52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3.009,80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289.754,32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1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288.867,85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3.009,80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291.877,65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urier New" w:hAnsi="Courier New" w:cs="Courier New" w:eastAsia="Courier New"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00347-Convenio equip. e material permanente UB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218" w:hRule="exact"/>
        </w:trPr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 APLIC BB - EQUIP E MAT UBS - 20843-4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18.651,18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135,22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18.786,40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18.651,18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135,22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18.786,40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00495-Atenção Básica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3943 BB - BLATB - ATENÇÃO BÁSICA - 17227-8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20.074,80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20.074,80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5025 CEF - ATENÇÃO BÁSICA - 624001-1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80.172,99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176.903,67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71.283,46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185.793,20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 CEF - APSUS - 22-1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53.026,42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185.257,65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132.231,23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 APLIC CEF - APSUS - 22-1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284,96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268,90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553,86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4239 APLIC BB - BLATB - ATENÇÃO BÁSICA - 17227-8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5026 APLIC CEF - ATENÇÃO BÁSICA - 624001-1</w:t>
            </w:r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443.448,16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3.595,55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447.043,71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1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450.825,40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366.025,92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71.283,46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745.567,86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8"/>
        <w:gridCol w:w="1102"/>
        <w:gridCol w:w="1779"/>
        <w:gridCol w:w="1413"/>
        <w:gridCol w:w="1337"/>
      </w:tblGrid>
      <w:tr>
        <w:trPr>
          <w:trHeight w:val="45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00496-Atenção de Média e Alta Complex.ambul.e hospitalar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4195 BB - BLMAC - BL ATEN MÉDIA E ALTA COMPL -17228-6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28.513,77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37.914,50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13.763,57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4.362,84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5027 CEF - MÉDIA COMPLEX.-624003-8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26.857,61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41.655,00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680,73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67.831,88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4240 APLIC BB - BLMAC - BL ATEN MÉDIA E ALTA COMP 17228-6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20.148,36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508,91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20.657,27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5028 APLIC CEF - MÉDIA COMPLEX - 624003-8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122.976,47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952,65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123.929,12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87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1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141.468,67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81.031,06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14.444,30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208.055,43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3"/>
        <w:gridCol w:w="930"/>
        <w:gridCol w:w="1608"/>
        <w:gridCol w:w="1821"/>
        <w:gridCol w:w="1371"/>
        <w:gridCol w:w="1337"/>
      </w:tblGrid>
      <w:tr>
        <w:trPr>
          <w:trHeight w:val="450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00497-Vigilância em Saúde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 BB - VIGIASUS - 20982-1</w:t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60.150,38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60.150,38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5029 CEF - VIGILÂNCIA EM SAÚDE - 624004-6</w:t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1.368,10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1.418,10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 BB - BLVGS-BLOCO VIG SAUDE - 17229-4</w:t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682,99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6.552,73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5.869,74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 CEF - FMS VIGILANCIA E 33-7</w:t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121.721,53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121.721,53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5030 APLIC CEF - VIGILÂNICA EM SAÚDE - 624004-6</w:t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76.779,09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500,94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77.280,03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 APLIC BB - VIGIASUS - 20982-1</w:t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115.443,57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920,73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116.364,30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 APLIC CEF - FMS VIGILANCIA E 33-7</w:t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214,26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214,26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 APLIC BB - BLVGS-BLOCO VIG SAUDE - 17229-4</w:t>
            </w:r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69.357,69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860,18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70.217,87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262.313,34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8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185.736,12</w:t>
            </w:r>
          </w:p>
        </w:tc>
        <w:tc>
          <w:tcPr>
            <w:tcW w:w="13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6.552,73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441.496,73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989"/>
        <w:gridCol w:w="1245"/>
        <w:gridCol w:w="1295"/>
      </w:tblGrid>
      <w:tr>
        <w:trPr>
          <w:trHeight w:val="267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00499-Gestão do SUS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13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 APLIC BB - BLGES -BLOCO GESTAO SUS - 19585-5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18.584,56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134,74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18.719,30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18.584,56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134,74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18.719,30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9"/>
        <w:rPr>
          <w:rFonts w:ascii="Courier New" w:hAnsi="Courier New" w:cs="Courier New" w:eastAsia="Courier New"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1"/>
        <w:gridCol w:w="972"/>
        <w:gridCol w:w="1608"/>
        <w:gridCol w:w="1989"/>
        <w:gridCol w:w="1203"/>
        <w:gridCol w:w="1337"/>
      </w:tblGrid>
      <w:tr>
        <w:trPr>
          <w:trHeight w:val="267" w:hRule="exact"/>
        </w:trPr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00501-Receitas de alienacoes de ativos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11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 APLIC BB - ALIENACAO BENS LIVRE - 15463-6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115.477,99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837,22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116.315,21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0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115.477,99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837,22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116.315,21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0"/>
        <w:gridCol w:w="1905"/>
        <w:gridCol w:w="1329"/>
        <w:gridCol w:w="1295"/>
      </w:tblGrid>
      <w:tr>
        <w:trPr>
          <w:trHeight w:val="267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00504-Royalties e Outras Comp Financeiras N.Prev - Exercício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453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108" w:val="left" w:leader="none"/>
              </w:tabs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 BB - ROYALTIES - 15962-X</w:t>
              <w:tab/>
              <w:t>0,00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431,79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431,79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88" w:val="left" w:leader="none"/>
              </w:tabs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 APLIC BB - ROYALTIES - 15962-X</w:t>
              <w:tab/>
              <w:t>15.991,59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554,63</w:t>
            </w:r>
          </w:p>
        </w:tc>
        <w:tc>
          <w:tcPr>
            <w:tcW w:w="13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16.546,22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66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5005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tabs>
                <w:tab w:pos="5688" w:val="left" w:leader="none"/>
              </w:tabs>
              <w:spacing w:line="240" w:lineRule="auto" w:before="9"/>
              <w:ind w:left="4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15.991,59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986,42</w:t>
            </w:r>
          </w:p>
        </w:tc>
        <w:tc>
          <w:tcPr>
            <w:tcW w:w="132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431,79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16.546,22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7"/>
        <w:gridCol w:w="1533"/>
        <w:gridCol w:w="1737"/>
        <w:gridCol w:w="1497"/>
        <w:gridCol w:w="1295"/>
      </w:tblGrid>
      <w:tr>
        <w:trPr>
          <w:trHeight w:val="267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00507-Contribuição de Iluminação Pública-Art.49-A-CF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0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 BB - COSIP - 17111-5</w:t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19.851,58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115.064,36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135.231,11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40.018,33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 APLIC BB - COSIP - 17111-5</w:t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55.257,40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4.167,04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46.217,21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13.207,23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5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35.405,82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119.231,40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181.448,32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26.811,10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9"/>
        <w:gridCol w:w="984"/>
        <w:gridCol w:w="1608"/>
        <w:gridCol w:w="1779"/>
        <w:gridCol w:w="1497"/>
        <w:gridCol w:w="1253"/>
      </w:tblGrid>
      <w:tr>
        <w:trPr>
          <w:trHeight w:val="450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00510-Taxas - Exercício Poder de Policia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 BB - VIG SANITARIA FMS - 18055-6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 BB - TAXA PODER POLICIA - 14143-7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1.606,49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49.847,94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47.902,66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338,79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 APLIC BB - TAXA PODER POLICIA - 14143-7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6.126,66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7.558,13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9.847,94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3.836,85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 APLIC BB - VIG SANITARIA FMS - 18055-6</w:t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1.170,82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11,63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1.182,45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3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6.012,20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57.417,70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57.750,60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5.679,30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9"/>
        <w:gridCol w:w="1014"/>
        <w:gridCol w:w="1608"/>
        <w:gridCol w:w="1737"/>
        <w:gridCol w:w="1539"/>
        <w:gridCol w:w="1253"/>
      </w:tblGrid>
      <w:tr>
        <w:trPr>
          <w:trHeight w:val="267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00511-TAXA PELA PRESTAÇÃO DE SERVIÇOS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715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 BB - TAXA PREST SERVICOS - 18593-0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103.037,12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103.037,12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 APLIC BB - TAXA PREST SERVICOS - 18593-0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6.961,36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29.438,01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33.037,12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3.362,25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6.961,36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132.475,13</w:t>
            </w:r>
          </w:p>
        </w:tc>
        <w:tc>
          <w:tcPr>
            <w:tcW w:w="153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136.074,24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3.362,25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pStyle w:val="Heading1"/>
        <w:spacing w:line="179" w:lineRule="exact" w:before="99"/>
        <w:ind w:right="0"/>
        <w:jc w:val="left"/>
        <w:rPr>
          <w:b w:val="0"/>
          <w:bCs w:val="0"/>
        </w:rPr>
      </w:pPr>
      <w:r>
        <w:rPr/>
        <w:t>00512-CIDE (Lei 10866/04, art. 1ºB) - Exercício Corrente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4352 APLIC BB - CIDE - 11429-4</w:t>
      </w:r>
    </w:p>
    <w:p>
      <w:pPr>
        <w:pStyle w:val="Heading2"/>
        <w:spacing w:line="240" w:lineRule="auto"/>
        <w:ind w:right="498"/>
        <w:jc w:val="right"/>
      </w:pPr>
      <w:r>
        <w:rPr/>
        <w:pict>
          <v:group style="position:absolute;margin-left:268.87561pt;margin-top:2.48677pt;width:71.25pt;height:.1pt;mso-position-horizontal-relative:page;mso-position-vertical-relative:paragraph;z-index:200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5.234,45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5.234,45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17"/>
        <w:ind w:right="0"/>
        <w:jc w:val="left"/>
      </w:pPr>
      <w:r>
        <w:rPr/>
        <w:t>37,95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5pt;width:216.8pt;height:.1pt;mso-position-horizontal-relative:page;mso-position-vertical-relative:paragraph;z-index:203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37,95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5.272,40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5.272,40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536" w:space="182"/>
            <w:col w:w="968" w:space="889"/>
            <w:col w:w="2036" w:space="623"/>
            <w:col w:w="1126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5"/>
        <w:gridCol w:w="1308"/>
        <w:gridCol w:w="1608"/>
        <w:gridCol w:w="1989"/>
        <w:gridCol w:w="1371"/>
        <w:gridCol w:w="1169"/>
      </w:tblGrid>
      <w:tr>
        <w:trPr>
          <w:trHeight w:val="267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00606-FDU- Pavimentacao Urbana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44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 BB - PAVIM VIAS URBANAS - 16018-0</w:t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3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5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3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6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 w:before="99"/>
        <w:ind w:right="0"/>
        <w:jc w:val="left"/>
        <w:rPr>
          <w:b w:val="0"/>
          <w:bCs w:val="0"/>
        </w:rPr>
      </w:pPr>
      <w:r>
        <w:rPr/>
        <w:t>00610-Op.Crédito - Exercício 2.009 - Pavimentação - SEDU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3950 BB - PAVIM AFPR 2398 -  19137-X</w:t>
      </w:r>
    </w:p>
    <w:p>
      <w:pPr>
        <w:pStyle w:val="Heading2"/>
        <w:spacing w:line="240" w:lineRule="auto"/>
        <w:ind w:right="498"/>
        <w:jc w:val="right"/>
      </w:pPr>
      <w:r>
        <w:rPr/>
        <w:pict>
          <v:group style="position:absolute;margin-left:268.87561pt;margin-top:2.486751pt;width:71.25pt;height:.1pt;mso-position-horizontal-relative:page;mso-position-vertical-relative:paragraph;z-index:2056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17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31pt;width:216.8pt;height:.1pt;mso-position-horizontal-relative:page;mso-position-vertical-relative:paragraph;z-index:2080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308,29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536" w:space="350"/>
            <w:col w:w="800" w:space="973"/>
            <w:col w:w="1952" w:space="791"/>
            <w:col w:w="958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7"/>
        <w:gridCol w:w="1533"/>
        <w:gridCol w:w="1989"/>
        <w:gridCol w:w="1245"/>
        <w:gridCol w:w="1295"/>
      </w:tblGrid>
      <w:tr>
        <w:trPr>
          <w:trHeight w:val="267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00614-Op. Credito - Paranacidade - Pavimentação 2011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063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 APLIC BB - PAVIM AFPR 2876/2012 - 20520-6</w:t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28.681,68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207,95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28.889,63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54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28.681,68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207,95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28.889,63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9"/>
        <w:gridCol w:w="1014"/>
        <w:gridCol w:w="1608"/>
        <w:gridCol w:w="1989"/>
        <w:gridCol w:w="1287"/>
        <w:gridCol w:w="1253"/>
      </w:tblGrid>
      <w:tr>
        <w:trPr>
          <w:trHeight w:val="267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00709-Centro Multiplo Uso II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15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 BB - CENTRO MULTI USO II - 18230-3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 APLIC BB - CENTRO MULTI USO II - 18230-3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519,44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4,80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524,24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1.669,65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4,80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1.674,45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1"/>
        <w:gridCol w:w="1602"/>
        <w:gridCol w:w="1608"/>
        <w:gridCol w:w="1989"/>
        <w:gridCol w:w="1287"/>
        <w:gridCol w:w="1253"/>
      </w:tblGrid>
      <w:tr>
        <w:trPr>
          <w:trHeight w:val="267" w:hRule="exact"/>
        </w:trPr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00710-SAS II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74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 APLIC BB - SAS II - 5901-3</w:t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1.565,09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11,35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1.576,44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1.565,09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11,35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1.576,44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1"/>
        <w:gridCol w:w="1812"/>
        <w:gridCol w:w="1608"/>
        <w:gridCol w:w="1989"/>
        <w:gridCol w:w="1371"/>
        <w:gridCol w:w="1169"/>
      </w:tblGrid>
      <w:tr>
        <w:trPr>
          <w:trHeight w:val="267" w:hRule="exact"/>
        </w:trPr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00713-SAS III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95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 BB - SAS III - 5902-1</w:t>
            </w:r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3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96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3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6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7"/>
        <w:gridCol w:w="1176"/>
        <w:gridCol w:w="1608"/>
        <w:gridCol w:w="1989"/>
        <w:gridCol w:w="1413"/>
        <w:gridCol w:w="1127"/>
      </w:tblGrid>
      <w:tr>
        <w:trPr>
          <w:trHeight w:val="267" w:hRule="exact"/>
        </w:trPr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00729-Transporte Escolar II - Estado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31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 BB - TRANSP ESCOLAR II - 18229-X</w:t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2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8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32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2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9"/>
        <w:gridCol w:w="1644"/>
        <w:gridCol w:w="1608"/>
        <w:gridCol w:w="1989"/>
        <w:gridCol w:w="1287"/>
        <w:gridCol w:w="1253"/>
      </w:tblGrid>
      <w:tr>
        <w:trPr>
          <w:trHeight w:val="267" w:hRule="exact"/>
        </w:trPr>
        <w:tc>
          <w:tcPr>
            <w:tcW w:w="3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00732-BINF - SAS II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782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 BB - BINF SAS II -13380-9</w:t>
            </w:r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9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7"/>
        <w:rPr>
          <w:rFonts w:ascii="Courier New" w:hAnsi="Courier New" w:cs="Courier New" w:eastAsia="Courier New"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1"/>
        <w:gridCol w:w="1602"/>
        <w:gridCol w:w="1608"/>
        <w:gridCol w:w="1989"/>
        <w:gridCol w:w="1287"/>
        <w:gridCol w:w="1253"/>
      </w:tblGrid>
      <w:tr>
        <w:trPr>
          <w:trHeight w:val="267" w:hRule="exact"/>
        </w:trPr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00735-EMDE - SAS IV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740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 BB - EMDE SAS IV - 13365-5</w:t>
            </w:r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9"/>
        <w:rPr>
          <w:rFonts w:ascii="Courier New" w:hAnsi="Courier New" w:cs="Courier New" w:eastAsia="Courier New"/>
          <w:sz w:val="6"/>
          <w:szCs w:val="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2"/>
        <w:gridCol w:w="851"/>
        <w:gridCol w:w="1608"/>
        <w:gridCol w:w="1737"/>
        <w:gridCol w:w="1497"/>
        <w:gridCol w:w="1295"/>
      </w:tblGrid>
      <w:tr>
        <w:trPr>
          <w:trHeight w:val="478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00736-Revisão de Benefícios V Etapa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 BB - REV BENEF 5 ETAPA - 18227-3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00737-APAE Uniforme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 BB - UNIFORME APAE - 14283-2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00740-APAE Material Didatico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 BB - MATER DIDATICO APAE - 14941-1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00755-FMAS-PTMC c/c 19.790-4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 BB - FMAS PTMC - 19790-4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2.466,90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80.000,00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2.466,90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 APLIC BB - FMAS PTMC - 19790-4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93.013,37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187,36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80.000,00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13.200,73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90.546,47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80.187,36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160.000,00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10.733,83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00756-FMAS-PBT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 BB - FMAS PBT - 15336-2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 APLIC BB - FMAS PBT - 15336-2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703,32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709,41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758,02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6,09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764,11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00757-CRAS-PAIF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 BB - PAIF-PISO BASICO FIXO-PBFI - 19788-2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961,53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8.295,15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8.258,56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924,94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38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-1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 APLIC BB - PAIF-PISO BAS FIXO-PBFI - 19788-2</w:t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82.835,19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1.483,91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8.295,15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76.023,95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1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81.873,66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9.779,06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16.553,71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75.099,01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pStyle w:val="Heading1"/>
        <w:spacing w:line="179" w:lineRule="exact" w:before="99"/>
        <w:ind w:right="0"/>
        <w:jc w:val="left"/>
        <w:rPr>
          <w:b w:val="0"/>
          <w:bCs w:val="0"/>
        </w:rPr>
      </w:pPr>
      <w:r>
        <w:rPr/>
        <w:t>00759-Aquisição de Equipamentos Agricolas - CEF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3894 APLIC CEF - IMPL AGRICOLAS - 647010-8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6.436,11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33pt;width:71.25pt;height:.1pt;mso-position-horizontal-relative:page;mso-position-vertical-relative:paragraph;z-index:2392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6.436,11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98" w:val="left" w:leader="none"/>
        </w:tabs>
        <w:spacing w:line="240" w:lineRule="auto" w:before="117"/>
        <w:ind w:right="0"/>
        <w:jc w:val="left"/>
      </w:pPr>
      <w:r>
        <w:rPr/>
        <w:t>59,99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3pt;width:216.8pt;height:.1pt;mso-position-horizontal-relative:page;mso-position-vertical-relative:paragraph;z-index:241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59,99</w:t>
        <w:tab/>
      </w:r>
      <w:r>
        <w:rPr>
          <w:w w:val="95"/>
        </w:rPr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6.496,10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6.496,10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683"/>
            <w:col w:w="968" w:space="889"/>
            <w:col w:w="2036" w:space="623"/>
            <w:col w:w="1125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9"/>
          <w:szCs w:val="9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pStyle w:val="Heading1"/>
        <w:spacing w:line="179" w:lineRule="exact"/>
        <w:ind w:right="0"/>
        <w:jc w:val="left"/>
        <w:rPr>
          <w:b w:val="0"/>
          <w:bCs w:val="0"/>
        </w:rPr>
      </w:pPr>
      <w:r>
        <w:rPr/>
        <w:t>00761-Convênio FUNASA-Sistema de Resíduos Sólidos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3929 BB - FUNASA RESID SOLIDOS - 16795-9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28pt;width:71.25pt;height:.1pt;mso-position-horizontal-relative:page;mso-position-vertical-relative:paragraph;z-index:2440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02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28pt;width:216.8pt;height:.1pt;mso-position-horizontal-relative:page;mso-position-vertical-relative:paragraph;z-index:2464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02"/>
        <w:ind w:right="0"/>
        <w:jc w:val="left"/>
      </w:pP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0,32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1019"/>
            <w:col w:w="632" w:space="973"/>
            <w:col w:w="1952" w:space="959"/>
            <w:col w:w="78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00768-Convênio Ministerio do Esporte CEF -Contrato nº247465-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3"/>
        <w:gridCol w:w="869"/>
        <w:gridCol w:w="1608"/>
        <w:gridCol w:w="1989"/>
        <w:gridCol w:w="1203"/>
        <w:gridCol w:w="1337"/>
      </w:tblGrid>
      <w:tr>
        <w:trPr>
          <w:trHeight w:val="178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 APLIC CEF - QUADRA ESPORTES 2007 - 647017-5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50.215,97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342,58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50.558,55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50.215,97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342,58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50.558,55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00769-FIA IASP 2008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 BB - FIA 2008 - 17951-5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0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00771-Convenio FIA IASP 2008 - Conv. 259/08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 BB - FIA IASP 259/08 - 18018-1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00774-Contrato 0249886-64 (Construção de 24 casas populares)</w:t>
            </w:r>
            <w:r>
              <w:rPr>
                <w:rFonts w:ascii="Courier New" w:hAnsi="Courier New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 CEF - CONTRATO 024988664/2008 - 647018-3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162.246,50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162.246,50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 APLIC CEF - CONTR 024988664/2008 - 647018-3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30.423,27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206,97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30.630,24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192.669,77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206,97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192.876,74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00777-Convênio Defesa Civil - I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82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 BB - CONVENIO DEFESA CIVIL - 19147-7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 APLIC BB 19147-7 Defesa Civil I</w:t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631,41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6,48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637,89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1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6,48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938,35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179" w:lineRule="exact" w:before="99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00784-Convênio CEF/OGU-Pav. Aratinga Trecho 2</w:t>
      </w:r>
      <w:r>
        <w:rPr>
          <w:rFonts w:ascii="Courier New" w:hAnsi="Courier New"/>
          <w:sz w:val="16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4172 CEF - PAV ARATINGA  TRECHO 2 -647034-5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240pt;width:71.25pt;height:.1pt;mso-position-horizontal-relative:page;mso-position-vertical-relative:paragraph;z-index:248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tabs>
          <w:tab w:pos="1614" w:val="left" w:leader="none"/>
        </w:tabs>
        <w:spacing w:line="240" w:lineRule="auto" w:before="117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40pt;width:216.8pt;height:.1pt;mso-position-horizontal-relative:page;mso-position-vertical-relative:paragraph;z-index:251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pStyle w:val="BodyText"/>
        <w:spacing w:line="240" w:lineRule="auto" w:before="117"/>
        <w:ind w:right="0"/>
        <w:jc w:val="left"/>
      </w:pP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13.086,05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80"/>
          <w:cols w:num="4" w:equalWidth="0">
            <w:col w:w="5036" w:space="599"/>
            <w:col w:w="1052" w:space="973"/>
            <w:col w:w="1952" w:space="539"/>
            <w:col w:w="120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3"/>
        <w:gridCol w:w="1350"/>
        <w:gridCol w:w="1608"/>
        <w:gridCol w:w="1989"/>
        <w:gridCol w:w="1245"/>
        <w:gridCol w:w="1295"/>
      </w:tblGrid>
      <w:tr>
        <w:trPr>
          <w:trHeight w:val="267" w:hRule="exact"/>
        </w:trPr>
        <w:tc>
          <w:tcPr>
            <w:tcW w:w="3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00788-FMAS PBV III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7488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3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 APLIC BB - FMAS PBVIII - 20161-8</w:t>
            </w:r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10.372,38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84,02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10.456,40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3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49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10.372,38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84,02</w:t>
            </w:r>
          </w:p>
        </w:tc>
        <w:tc>
          <w:tcPr>
            <w:tcW w:w="1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10.456,40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4"/>
        <w:gridCol w:w="2763"/>
        <w:gridCol w:w="1462"/>
        <w:gridCol w:w="1371"/>
        <w:gridCol w:w="1169"/>
      </w:tblGrid>
      <w:tr>
        <w:trPr>
          <w:trHeight w:val="267" w:hRule="exact"/>
        </w:trPr>
        <w:tc>
          <w:tcPr>
            <w:tcW w:w="4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00789-FMAS - IGD SUAS</w:t>
            </w:r>
            <w:r>
              <w:rPr>
                <w:rFonts w:ascii="Courier New"/>
                <w:sz w:val="16"/>
              </w:rPr>
            </w:r>
          </w:p>
        </w:tc>
        <w:tc>
          <w:tcPr>
            <w:tcW w:w="676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4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 BB - FMAS IGD SUAS - 20175-8</w:t>
            </w:r>
          </w:p>
        </w:tc>
        <w:tc>
          <w:tcPr>
            <w:tcW w:w="2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83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</w:tbl>
    <w:p>
      <w:pPr>
        <w:spacing w:after="0" w:line="152" w:lineRule="exact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1900" w:h="16840"/>
          <w:pgMar w:top="2020" w:bottom="680" w:left="260" w:right="2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7"/>
        <w:gridCol w:w="936"/>
        <w:gridCol w:w="1608"/>
        <w:gridCol w:w="1779"/>
        <w:gridCol w:w="1413"/>
        <w:gridCol w:w="1337"/>
      </w:tblGrid>
      <w:tr>
        <w:trPr>
          <w:trHeight w:val="303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 APLIC BB - FMAS IGD SUAS - 20175-8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22.984,91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166,64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23.151,55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22.391,39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166,64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22.558,03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85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00790-CONVÊNIO 141/2011 - RECAP</w:t>
            </w:r>
            <w:r>
              <w:rPr>
                <w:rFonts w:ascii="Courier New" w:hAns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 APLIC BB - CONV 141/2011 RECAPE - 20637-7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18.494,36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134,08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18.628,44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18.494,36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134,08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18.628,44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00792-Convenio 34/2013 SEDS/PAEF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 BB CONV. 34/2013 SEDS/PAEF 19570-7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 APLIC BB -CONV 34/2013 SEDS/PAEF 19570-7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4.614,11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33,45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4.647,56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0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7.075,95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33,45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7.109,40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457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9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00795-PROGRAMA BOLSA FAMILIA C/C 19.824-2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 BB- IGD BOLSA FAMILIA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16.443,30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16.443,30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0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 APLIC BB- IGD BOLSA FAMIL</w:t>
            </w:r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108.971,85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14.525,22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2.762,98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120.734,09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108.971,85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30.968,52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19.206,28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120.734,09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989"/>
        <w:gridCol w:w="1203"/>
        <w:gridCol w:w="1337"/>
      </w:tblGrid>
      <w:tr>
        <w:trPr>
          <w:trHeight w:val="267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00796-Convênio 799354/2013 - Reforma Linha Verde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13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5087 APLIC CEF - Convênio799354/2013 -Reforma Linha Verde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124.872,72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857,45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125.730,17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124.872,72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857,45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125.730,17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40"/>
        </w:sectPr>
      </w:pPr>
    </w:p>
    <w:p>
      <w:pPr>
        <w:pStyle w:val="Heading1"/>
        <w:spacing w:line="179" w:lineRule="exact" w:before="114"/>
        <w:ind w:right="0"/>
        <w:jc w:val="left"/>
        <w:rPr>
          <w:b w:val="0"/>
          <w:bCs w:val="0"/>
        </w:rPr>
      </w:pPr>
      <w:r>
        <w:rPr/>
        <w:t>00797-Convênio 798781/2013 - Aquis. Equip. Patrulha Rural</w:t>
      </w:r>
      <w:r>
        <w:rPr>
          <w:b w:val="0"/>
        </w:rPr>
      </w:r>
    </w:p>
    <w:p>
      <w:pPr>
        <w:pStyle w:val="BodyText"/>
        <w:spacing w:line="156" w:lineRule="exact" w:before="0"/>
        <w:ind w:right="0"/>
        <w:jc w:val="left"/>
      </w:pPr>
      <w:r>
        <w:rPr/>
        <w:t>5044 CEF-CONV 798781/13 - PATRULHA RURAL - 6.00647001-7</w:t>
      </w:r>
    </w:p>
    <w:p>
      <w:pPr>
        <w:pStyle w:val="Heading2"/>
        <w:spacing w:line="240" w:lineRule="auto"/>
        <w:ind w:right="594"/>
        <w:jc w:val="right"/>
      </w:pPr>
      <w:r>
        <w:rPr/>
        <w:pict>
          <v:group style="position:absolute;margin-left:268.87561pt;margin-top:2.486743pt;width:71.25pt;height:.1pt;mso-position-horizontal-relative:page;mso-position-vertical-relative:paragraph;z-index:2752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SubTotal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9.153,71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9.153,71</w:t>
      </w:r>
      <w:r>
        <w:rPr>
          <w:spacing w:val="-33"/>
        </w:rPr>
        <w:t> </w:t>
      </w:r>
      <w:r>
        <w:rPr/>
        <w:t>D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tabs>
          <w:tab w:pos="1614" w:val="left" w:leader="none"/>
        </w:tabs>
        <w:spacing w:line="240" w:lineRule="auto" w:before="0"/>
        <w:ind w:right="0"/>
        <w:jc w:val="left"/>
      </w:pPr>
      <w:r>
        <w:rPr/>
        <w:t>0,00</w:t>
        <w:tab/>
        <w:t>0,00</w:t>
      </w:r>
    </w:p>
    <w:p>
      <w:pPr>
        <w:pStyle w:val="BodyText"/>
        <w:tabs>
          <w:tab w:pos="1614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223pt;width:216.8pt;height:.1pt;mso-position-horizontal-relative:page;mso-position-vertical-relative:paragraph;z-index:2776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0,00</w:t>
        <w:tab/>
        <w:t>0,00</w:t>
      </w:r>
    </w:p>
    <w:p>
      <w:pPr>
        <w:spacing w:line="240" w:lineRule="auto" w:before="0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</w:r>
    </w:p>
    <w:p>
      <w:pPr>
        <w:spacing w:line="240" w:lineRule="auto" w:before="8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9.153,71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9.153,71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  <w:cols w:num="4" w:equalWidth="0">
            <w:col w:w="5632" w:space="86"/>
            <w:col w:w="968" w:space="973"/>
            <w:col w:w="1952" w:space="623"/>
            <w:col w:w="1166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00798-Convênio 615/2013 - SEAB Pavimentação Poliédrica Estr.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3"/>
        <w:gridCol w:w="1608"/>
        <w:gridCol w:w="1989"/>
        <w:gridCol w:w="1203"/>
        <w:gridCol w:w="1337"/>
      </w:tblGrid>
      <w:tr>
        <w:trPr>
          <w:trHeight w:val="178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APLIC CEF - CONV 615/13 - SEAB PAV POLIEDRICA DO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334.871,95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2.202,84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337.074,79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334.871,95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98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2.202,84</w:t>
            </w:r>
          </w:p>
        </w:tc>
        <w:tc>
          <w:tcPr>
            <w:tcW w:w="12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337.074,79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5"/>
        <w:gridCol w:w="1308"/>
        <w:gridCol w:w="1608"/>
        <w:gridCol w:w="1779"/>
        <w:gridCol w:w="1455"/>
        <w:gridCol w:w="1295"/>
      </w:tblGrid>
      <w:tr>
        <w:trPr>
          <w:trHeight w:val="450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00799-FMAS - MASPFMC C/C 20577-X</w:t>
            </w:r>
            <w:r>
              <w:rPr>
                <w:rFonts w:ascii="Courier New"/>
                <w:sz w:val="16"/>
              </w:rPr>
            </w:r>
          </w:p>
          <w:p>
            <w:pPr>
              <w:pStyle w:val="TableParagraph"/>
              <w:spacing w:line="156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 BB - FMASPFMC C/C 20577-X</w:t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4.739,40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4.739,40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2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38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 APLIC BB - FMASPFMC C/C  20.577-X</w:t>
            </w:r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36.802,71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251,98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4.739,40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32.315,29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02" w:hRule="exact"/>
        </w:trPr>
        <w:tc>
          <w:tcPr>
            <w:tcW w:w="3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26"/>
              <w:ind w:left="457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36.802,71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4.991,38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9.478,80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32.315,29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75" w:hRule="exact"/>
        </w:trPr>
        <w:tc>
          <w:tcPr>
            <w:tcW w:w="1115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ourier New" w:hAnsi="Courier New" w:cs="Courier New" w:eastAsia="Courier New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176" w:lineRule="exact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00800-Convênio 124/13 - Reforma e Ampliação do Terminal Rodo</w:t>
            </w:r>
            <w:r>
              <w:rPr>
                <w:rFonts w:ascii="Courier New" w:hAnsi="Courier New"/>
                <w:sz w:val="16"/>
              </w:rPr>
            </w:r>
          </w:p>
        </w:tc>
      </w:tr>
      <w:tr>
        <w:trPr>
          <w:trHeight w:val="190" w:hRule="exact"/>
        </w:trPr>
        <w:tc>
          <w:tcPr>
            <w:tcW w:w="50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5085 APLIC BB - Reforma e Ampl Term Rodoviário - 15.760-0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31.648,24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13.254,12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19.302,14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25.600,22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0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5084 BB - Reforma e Ampl Term Rodoviário - 15.760-0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77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32.320,59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13.018,45</w:t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19.299,15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01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31.645,25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77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45.574,71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32.320,59</w:t>
            </w:r>
          </w:p>
        </w:tc>
        <w:tc>
          <w:tcPr>
            <w:tcW w:w="12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44.899,37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before="11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00801-Convênio 335/2013 - SEAB Calcário Dolomítico c/c 21289</w:t>
      </w:r>
      <w:r>
        <w:rPr>
          <w:rFonts w:ascii="Courier New" w:hAnsi="Courier New"/>
          <w:sz w:val="16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6"/>
          <w:szCs w:val="16"/>
        </w:rPr>
        <w:sectPr>
          <w:type w:val="continuous"/>
          <w:pgSz w:w="11900" w:h="16840"/>
          <w:pgMar w:top="2020" w:bottom="680" w:left="260" w:right="240"/>
        </w:sectPr>
      </w:pPr>
    </w:p>
    <w:p>
      <w:pPr>
        <w:pStyle w:val="BodyText"/>
        <w:spacing w:line="154" w:lineRule="exact" w:before="0"/>
        <w:ind w:right="0"/>
        <w:jc w:val="left"/>
      </w:pPr>
      <w:r>
        <w:rPr/>
        <w:t>5021 BB - CONVÊNIO 335/2013 - SEAB CALCÁRIO</w:t>
      </w:r>
    </w:p>
    <w:p>
      <w:pPr>
        <w:pStyle w:val="BodyText"/>
        <w:spacing w:line="240" w:lineRule="auto" w:before="51"/>
        <w:ind w:right="0"/>
        <w:jc w:val="left"/>
      </w:pPr>
      <w:r>
        <w:rPr/>
        <w:t>5022 APLIC BB - CONVÊNIO 335/2013 - SEAB CALCÁRIO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pStyle w:val="BodyText"/>
        <w:spacing w:line="154" w:lineRule="exact" w:before="0"/>
        <w:ind w:right="0"/>
        <w:jc w:val="left"/>
      </w:pPr>
      <w:r>
        <w:rPr/>
        <w:br w:type="column"/>
      </w:r>
      <w:r>
        <w:rPr/>
        <w:t>12.930,90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21.013,98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5pt;width:71.25pt;height:.1pt;mso-position-horizontal-relative:page;mso-position-vertical-relative:paragraph;z-index:2800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33.944,88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1782" w:val="left" w:leader="none"/>
        </w:tabs>
        <w:spacing w:line="154" w:lineRule="exact" w:before="0"/>
        <w:ind w:left="327" w:right="0"/>
        <w:jc w:val="center"/>
      </w:pPr>
      <w:r>
        <w:rPr/>
        <w:br w:type="column"/>
      </w:r>
      <w:r>
        <w:rPr/>
        <w:t>0,00</w:t>
        <w:tab/>
        <w:t>0,00</w:t>
      </w:r>
    </w:p>
    <w:p>
      <w:pPr>
        <w:pStyle w:val="BodyText"/>
        <w:tabs>
          <w:tab w:pos="1782" w:val="left" w:leader="none"/>
        </w:tabs>
        <w:spacing w:line="240" w:lineRule="auto" w:before="51"/>
        <w:ind w:right="0"/>
        <w:jc w:val="center"/>
      </w:pPr>
      <w:r>
        <w:rPr/>
        <w:t>200,85</w:t>
        <w:tab/>
      </w:r>
      <w:r>
        <w:rPr>
          <w:w w:val="95"/>
        </w:rPr>
        <w:t>0,00</w:t>
      </w:r>
    </w:p>
    <w:p>
      <w:pPr>
        <w:pStyle w:val="BodyText"/>
        <w:tabs>
          <w:tab w:pos="1782" w:val="left" w:leader="none"/>
        </w:tabs>
        <w:spacing w:line="240" w:lineRule="auto"/>
        <w:ind w:right="0"/>
        <w:jc w:val="center"/>
      </w:pPr>
      <w:r>
        <w:rPr/>
        <w:pict>
          <v:group style="position:absolute;margin-left:349.124512pt;margin-top:2.50435pt;width:216.8pt;height:.1pt;mso-position-horizontal-relative:page;mso-position-vertical-relative:paragraph;z-index:2824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200,85</w:t>
        <w:tab/>
      </w:r>
      <w:r>
        <w:rPr>
          <w:w w:val="95"/>
        </w:rPr>
        <w:t>0,00</w:t>
      </w:r>
    </w:p>
    <w:p>
      <w:pPr>
        <w:pStyle w:val="BodyText"/>
        <w:spacing w:line="154" w:lineRule="exact" w:before="0"/>
        <w:ind w:right="0"/>
        <w:jc w:val="left"/>
      </w:pPr>
      <w:r>
        <w:rPr/>
        <w:br w:type="column"/>
      </w:r>
      <w:r>
        <w:rPr/>
        <w:t>12.930,90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right="0"/>
        <w:jc w:val="left"/>
      </w:pPr>
      <w:r>
        <w:rPr/>
        <w:t>21.214,83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34.145,73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  <w:cols w:num="4" w:equalWidth="0">
            <w:col w:w="5036" w:space="599"/>
            <w:col w:w="1052" w:space="805"/>
            <w:col w:w="2120" w:space="539"/>
            <w:col w:w="124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00802-Convênio nº 05/2014 - SEDU - Aquisição Caminhões e UTI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</w:sectPr>
      </w:pPr>
    </w:p>
    <w:p>
      <w:pPr>
        <w:pStyle w:val="BodyText"/>
        <w:spacing w:line="154" w:lineRule="exact" w:before="0"/>
        <w:ind w:right="0"/>
        <w:jc w:val="left"/>
      </w:pPr>
      <w:r>
        <w:rPr/>
        <w:t>5040 BB - CONV 05/2014 - CAMINHÕES E UTI MÓVEL - 22137-6</w:t>
      </w:r>
    </w:p>
    <w:p>
      <w:pPr>
        <w:pStyle w:val="BodyText"/>
        <w:spacing w:line="240" w:lineRule="auto" w:before="51"/>
        <w:ind w:right="0"/>
        <w:jc w:val="left"/>
      </w:pPr>
      <w:r>
        <w:rPr/>
        <w:t>5041 APLIC BB - CONV 05/2014 - CAMINHÕES E UTI MÓVEL -</w:t>
      </w:r>
    </w:p>
    <w:p>
      <w:pPr>
        <w:pStyle w:val="Heading2"/>
        <w:spacing w:line="240" w:lineRule="auto"/>
        <w:ind w:right="0"/>
        <w:jc w:val="right"/>
      </w:pPr>
      <w:r>
        <w:rPr/>
        <w:t>SubTotal</w:t>
      </w:r>
    </w:p>
    <w:p>
      <w:pPr>
        <w:pStyle w:val="BodyText"/>
        <w:spacing w:line="154" w:lineRule="exact" w:before="0"/>
        <w:ind w:right="0"/>
        <w:jc w:val="left"/>
      </w:pPr>
      <w:r>
        <w:rPr/>
        <w:br w:type="column"/>
      </w:r>
      <w:r>
        <w:rPr/>
        <w:t>41.479,47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243" w:right="0"/>
        <w:jc w:val="left"/>
      </w:pPr>
      <w:r>
        <w:rPr/>
        <w:t>3.546,57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268.87561pt;margin-top:2.504333pt;width:71.25pt;height:.1pt;mso-position-horizontal-relative:page;mso-position-vertical-relative:paragraph;z-index:2848" coordorigin="5378,50" coordsize="1425,2">
            <v:shape style="position:absolute;left:5378;top:50;width:1425;height:2" coordorigin="5378,50" coordsize="1425,0" path="m5378,50l6803,50e" filled="false" stroked="true" strokeweight=".75pt" strokecolor="#000000">
              <v:path arrowok="t"/>
            </v:shape>
            <w10:wrap type="none"/>
          </v:group>
        </w:pict>
      </w:r>
      <w:r>
        <w:rPr/>
        <w:t>45.026,04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tabs>
          <w:tab w:pos="1698" w:val="left" w:leader="none"/>
        </w:tabs>
        <w:spacing w:line="154" w:lineRule="exact" w:before="0"/>
        <w:ind w:left="243" w:right="0"/>
        <w:jc w:val="left"/>
      </w:pPr>
      <w:r>
        <w:rPr/>
        <w:br w:type="column"/>
      </w:r>
      <w:r>
        <w:rPr/>
        <w:t>0,00</w:t>
        <w:tab/>
        <w:t>0,00</w:t>
      </w:r>
    </w:p>
    <w:p>
      <w:pPr>
        <w:pStyle w:val="BodyText"/>
        <w:tabs>
          <w:tab w:pos="1698" w:val="left" w:leader="none"/>
        </w:tabs>
        <w:spacing w:line="240" w:lineRule="auto" w:before="51"/>
        <w:ind w:right="0"/>
        <w:jc w:val="left"/>
      </w:pPr>
      <w:r>
        <w:rPr/>
        <w:t>25,71</w:t>
        <w:tab/>
      </w:r>
      <w:r>
        <w:rPr>
          <w:w w:val="95"/>
        </w:rPr>
        <w:t>0,00</w:t>
      </w:r>
    </w:p>
    <w:p>
      <w:pPr>
        <w:pStyle w:val="BodyText"/>
        <w:tabs>
          <w:tab w:pos="1698" w:val="left" w:leader="none"/>
        </w:tabs>
        <w:spacing w:line="240" w:lineRule="auto"/>
        <w:ind w:right="0"/>
        <w:jc w:val="left"/>
      </w:pPr>
      <w:r>
        <w:rPr/>
        <w:pict>
          <v:group style="position:absolute;margin-left:349.124512pt;margin-top:2.504333pt;width:216.8pt;height:.1pt;mso-position-horizontal-relative:page;mso-position-vertical-relative:paragraph;z-index:2872" coordorigin="6982,50" coordsize="4336,2">
            <v:shape style="position:absolute;left:6982;top:50;width:4336;height:2" coordorigin="6982,50" coordsize="4336,0" path="m6982,50l11318,50e" filled="false" stroked="true" strokeweight=".75pt" strokecolor="#000000">
              <v:path arrowok="t"/>
            </v:shape>
            <w10:wrap type="none"/>
          </v:group>
        </w:pict>
      </w:r>
      <w:r>
        <w:rPr/>
        <w:t>25,71</w:t>
        <w:tab/>
      </w:r>
      <w:r>
        <w:rPr>
          <w:w w:val="95"/>
        </w:rPr>
        <w:t>0,00</w:t>
      </w:r>
    </w:p>
    <w:p>
      <w:pPr>
        <w:pStyle w:val="BodyText"/>
        <w:spacing w:line="154" w:lineRule="exact" w:before="0"/>
        <w:ind w:right="0"/>
        <w:jc w:val="left"/>
      </w:pPr>
      <w:r>
        <w:rPr/>
        <w:br w:type="column"/>
      </w:r>
      <w:r>
        <w:rPr/>
        <w:t>41.479,47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 w:before="51"/>
        <w:ind w:left="243" w:right="0"/>
        <w:jc w:val="left"/>
      </w:pPr>
      <w:r>
        <w:rPr/>
        <w:t>3.572,28</w:t>
      </w:r>
      <w:r>
        <w:rPr>
          <w:spacing w:val="-33"/>
        </w:rPr>
        <w:t> </w:t>
      </w:r>
      <w:r>
        <w:rPr/>
        <w:t>D</w:t>
      </w:r>
    </w:p>
    <w:p>
      <w:pPr>
        <w:pStyle w:val="BodyText"/>
        <w:spacing w:line="240" w:lineRule="auto"/>
        <w:ind w:right="0"/>
        <w:jc w:val="left"/>
      </w:pPr>
      <w:r>
        <w:rPr/>
        <w:t>45.051,75</w:t>
      </w:r>
      <w:r>
        <w:rPr>
          <w:spacing w:val="-33"/>
        </w:rPr>
        <w:t> </w:t>
      </w:r>
      <w:r>
        <w:rPr/>
        <w:t>D</w:t>
      </w:r>
    </w:p>
    <w:p>
      <w:pPr>
        <w:spacing w:after="0" w:line="240" w:lineRule="auto"/>
        <w:jc w:val="left"/>
        <w:sectPr>
          <w:type w:val="continuous"/>
          <w:pgSz w:w="11900" w:h="16840"/>
          <w:pgMar w:top="2020" w:bottom="680" w:left="260" w:right="240"/>
          <w:cols w:num="4" w:equalWidth="0">
            <w:col w:w="5036" w:space="599"/>
            <w:col w:w="1052" w:space="889"/>
            <w:col w:w="2036" w:space="539"/>
            <w:col w:w="1249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9"/>
          <w:szCs w:val="9"/>
        </w:rPr>
      </w:pPr>
      <w:r>
        <w:rPr/>
        <w:pict>
          <v:shape style="position:absolute;margin-left:18pt;margin-top:110.250801pt;width:550.9pt;height:15.75pt;mso-position-horizontal-relative:page;mso-position-vertical-relative:page;z-index:2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00804-Conv 804807 /14 MDA - Máquinas, Impl agrícola e Veícul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1608"/>
        <w:gridCol w:w="1611"/>
        <w:gridCol w:w="1455"/>
        <w:gridCol w:w="1491"/>
      </w:tblGrid>
      <w:tr>
        <w:trPr>
          <w:trHeight w:val="178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5089 APLIC Conv 804807 /14 MDA - Máquinas, Impl agrícola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305.836,40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2.098,14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307.934,54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305.836,40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2.098,14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307.934,54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50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14.190.730,42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24.947.137,02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22.219.355,05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16.918.512,39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type w:val="continuous"/>
      <w:pgSz w:w="11900" w:h="16840"/>
      <w:pgMar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122104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1220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1220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20"/>
                  </w:rPr>
                  <w:t> de 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12229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12227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12224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12222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1222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12217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01/06/2015 até 30/06/2015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12215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12212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1"/>
      <w:ind w:left="159"/>
    </w:pPr>
    <w:rPr>
      <w:rFonts w:ascii="Courier New" w:hAnsi="Courier New" w:eastAsia="Courier New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84"/>
      <w:ind w:left="159"/>
      <w:outlineLvl w:val="1"/>
    </w:pPr>
    <w:rPr>
      <w:rFonts w:ascii="Courier New" w:hAnsi="Courier New" w:eastAsia="Courier New"/>
      <w:b/>
      <w:bCs/>
      <w:sz w:val="16"/>
      <w:szCs w:val="16"/>
    </w:rPr>
  </w:style>
  <w:style w:styleId="Heading2" w:type="paragraph">
    <w:name w:val="Heading 2"/>
    <w:basedOn w:val="Normal"/>
    <w:uiPriority w:val="1"/>
    <w:qFormat/>
    <w:pPr>
      <w:spacing w:before="84"/>
      <w:outlineLvl w:val="2"/>
    </w:pPr>
    <w:rPr>
      <w:rFonts w:ascii="Courier New" w:hAnsi="Courier New" w:eastAsia="Courier New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2016-01-27T16:08:02Z</dcterms:created>
  <dcterms:modified xsi:type="dcterms:W3CDTF">2016-01-27T16:08:02Z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LastSaved">
    <vt:filetime>2016-01-27T00:00:00Z</vt:filetime>
  </property>
</Properties>
</file>