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294"/>
        <w:gridCol w:w="6084"/>
        <w:gridCol w:w="1462"/>
        <w:gridCol w:w="1455"/>
        <w:gridCol w:w="1433"/>
      </w:tblGrid>
      <w:tr>
        <w:trPr>
          <w:trHeight w:val="15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130" w:lineRule="exact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ESPECIAL - 2449-X</w:t>
              <w:tab/>
              <w:t>3.102,98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 ICMS - 283141-4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14.733,31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5.156,65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9.576,66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 PASEP  - 6031-3</w:t>
              <w:tab/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4076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FEX - 10940-1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46.396,20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46.396,20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30.986,92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10.845,40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20.141,52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1.945.778,13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1.904.651,98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41.126,15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ICSM OP CRED - 15812-7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155.022,00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155.022,00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LIVRE - 17260-X</w:t>
              <w:tab/>
              <w:t>139.520,89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326.318,87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265.839,76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  <w:tab/>
              <w:t>69.042,03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2.752.913,70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1.616.013,44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1.205.942,29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763.566,10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1.147.404,98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383.838,88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1.226.120,15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925.034,96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301.085,19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 TAXAS - 7319-9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10.261,51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9.865,51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 - 13677-8</w:t>
              <w:tab/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62.999,33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57.599,69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5.399,64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SIMPLES NACIONAL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43.682,48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45.000,00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1.317,52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- 19266-X</w:t>
              <w:tab/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PARANÁ ESPORTE</w:t>
              <w:tab/>
              <w:t>436,64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</w:t>
              <w:tab/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FMAS MOVIMENTO</w:t>
              <w:tab/>
              <w:t>236,50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64.977,76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15.214,26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IGD BOLSA FAMILIA</w:t>
              <w:tab/>
              <w:t>699,68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4.762,90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3.360,40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702,82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FMDCA - FUNDO CRIANÇ E ADOL - 19678-9</w:t>
              <w:tab/>
              <w:t>12.035,48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12.035,48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- 1-9</w:t>
              <w:tab/>
              <w:t>48.502,95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98.502,95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ARRECADAÇÃO - C/C 27-2</w:t>
              <w:tab/>
              <w:t>276,29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358.543,54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293.975,00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64.844,83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CONCURSO PÚBLICO 01-2014</w:t>
              <w:tab/>
              <w:t>50,00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60 - 8179-5</w:t>
              <w:tab/>
              <w:t>2.491,07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452.491,07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20.626,00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20.626,00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6.860,00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6.860,00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  <w:tab/>
              <w:t>1.320,59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23.720,33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1.860,99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23.179,93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PRO JOVEM - 19983-4</w:t>
              <w:tab/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  <w:tab/>
              <w:t>857,00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28.011,62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72.845,38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  <w:tab/>
              <w:t>27.620,81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43.786,53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39.091,43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22.925,71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72.072,85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22.072,85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  <w:tab/>
              <w:t>1.524,40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11.179,09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11.040,23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1.663,26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II - 18229-X</w:t>
              <w:tab/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- 672001-3</w:t>
              <w:tab/>
              <w:t>9.710,80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64.540,61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27.912,60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46.338,81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VINC  - 16.519-0  -  00101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674.118,49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500.000,00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174.118,49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4380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RAIO-X - 19260-0</w:t>
              <w:tab/>
              <w:t>120.000,00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URG EMERG HOSPITAL - 20116-2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57.530,00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57.530,00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 - 8386-0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597.177,56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267.340,54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329.837,02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  <w:tab/>
              <w:t>108.364,94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26.488,57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134.853,51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COMPL -17228-6</w:t>
              <w:tab/>
              <w:t>20.379,32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44.711,62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65.090,94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  <w:tab/>
              <w:t>3.749,19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4.417,48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8.166,67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  <w:tab/>
              <w:t>114.721,07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267.340,54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87.494,96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294.566,65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APSUS - 22-1</w:t>
              <w:tab/>
              <w:t>41.642,44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41.642,44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7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ATENÇÃO BÁSICA - 624001-1</w:t>
              <w:tab/>
              <w:t>166.934,43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166.934,43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MÉDIA COMPLEX.-624003-8</w:t>
              <w:tab/>
              <w:t>19.381,26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19.381,26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VIGILÂNCIA EM SAÚDE - 624004-6</w:t>
              <w:tab/>
              <w:t>50,00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VIGILANCIA E 33-7</w:t>
              <w:tab/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CAF - FARMÁCIA 22248-8</w:t>
              <w:tab/>
              <w:t>12.000,00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BASICO FIXO-PBFI - 19788-2</w:t>
              <w:tab/>
              <w:t>797,54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5.631,53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6.429,07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  <w:tab/>
              <w:t>593,52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III - 5902-1</w:t>
              <w:tab/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BINF SAS II -13380-9</w:t>
              <w:tab/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1.736,40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7.038,02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EMDE SAS IV - 13365-5</w:t>
              <w:tab/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  <w:tab/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2008 - 17951-5</w:t>
              <w:tab/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45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  <w:tab/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97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REV BENEF 5 ETAPA - 18227-3</w:t>
              <w:tab/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UNIFORME APAE - 14283-2</w:t>
              <w:tab/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MATER DIDATICO APAE - 14941-1</w:t>
              <w:tab/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3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IASP 259/08 - 18018-1</w:t>
              <w:tab/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608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381" w:val="left" w:leader="none"/>
              </w:tabs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FMASPFMC C/C 20577-X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2.058,03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2.058,03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4580"/>
        <w:gridCol w:w="1608"/>
        <w:gridCol w:w="1653"/>
        <w:gridCol w:w="1455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13.099,03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13.099,03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- 6.00647001-7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258.843,81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258.843,81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14.050,77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1.134,00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12.919,78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350,27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350,27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1.728,00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39.563,74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31.291,74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83.579,96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21.420,04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135.736,10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135.736,10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OP DE CRÉDITO PROVIAS- CAMINHÕES, CAÇAMBAS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364.000,00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227.500,00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591.500,00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538.102,63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274.017,47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469.855,17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342.264,93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62.507,58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62.507,58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61.574,91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61.574,91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Reforma e Ampl Term Rodoviário - 15.760-0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2.212,52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2.212,52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983.263,24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10.459.248,03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8.753.623,98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2.688.887,29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6714"/>
        <w:gridCol w:w="1462"/>
        <w:gridCol w:w="1119"/>
        <w:gridCol w:w="1421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POUPANÇA REC. LIVRES - 4484-1</w:t>
              <w:tab/>
              <w:t>4.181.108,44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4.181.108,44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FUNDO ESPECIAL - 2449-X</w:t>
              <w:tab/>
              <w:t>4.470,99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4.470,99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 ICMS - 283141-4</w:t>
              <w:tab/>
              <w:t>13.551,21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13.551,21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FEX - 10940-1</w:t>
              <w:tab/>
              <w:t>6.525,01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6.525,01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FDO EXPORTACAO - 8387-9</w:t>
              <w:tab/>
              <w:t>2.714,17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2.714,17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- 15154-8</w:t>
              <w:tab/>
              <w:t>7.531,39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7.531,39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- 15812-7</w:t>
              <w:tab/>
              <w:t>277,87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SAUDE 0 17260-X</w:t>
              <w:tab/>
              <w:t>28.225,75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28.225,75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MERENDA LIVRE - 18438-1</w:t>
              <w:tab/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MOVIMENTO - 15072-X</w:t>
              <w:tab/>
              <w:t>83.356,54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83.356,54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ITR - 10622-4</w:t>
              <w:tab/>
              <w:t>394.344,55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394.344,55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FPM - 2733-2</w:t>
              <w:tab/>
              <w:t>17.436,73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17.436,73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  <w:tab/>
              <w:t>7.392,95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7.392,95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  <w:tab/>
              <w:t>1.012,37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1.012,37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  <w:tab/>
              <w:t>15,85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</w:t>
              <w:tab/>
              <w:t>62.777,21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62.777,21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</w:t>
              <w:tab/>
              <w:t>6.004,16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6.004,16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</w:t>
              <w:tab/>
              <w:t>4.551,72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4.551,72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</w:t>
              <w:tab/>
              <w:t>22.734,12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22.734,12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PARANÁ ESPORTE</w:t>
              <w:tab/>
              <w:t>18.714,82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18.714,82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  <w:tab/>
              <w:t>1.260,44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  <w:tab/>
              <w:t>15.987,84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15.987,84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IGD BOLSA FAMIL</w:t>
              <w:tab/>
              <w:t>119.532,12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119.532,12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  <w:tab/>
              <w:t>4.919,04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4.919,04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  <w:tab/>
              <w:t>957.651,27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957.651,27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  <w:tab/>
              <w:t>4.420,73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4.420,73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  <w:tab/>
              <w:t>606.442,76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606.442,76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PNAE MERENDA ESCOLAR - 5334-1</w:t>
              <w:tab/>
              <w:t>33.709,39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33.709,39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PNAC MERENDA CRECHE - 8953-2</w:t>
              <w:tab/>
              <w:t>10.368,33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10.368,33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TRANSPORTE ESCOLAR 2007 - 16898-X</w:t>
              <w:tab/>
              <w:t>102.715,30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102.715,30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25 - 8230-9</w:t>
              <w:tab/>
              <w:t>23.900,20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23.900,20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10 - 8228-7</w:t>
              <w:tab/>
              <w:t>8.166,09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8.166,09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40 - 8181-7</w:t>
              <w:tab/>
              <w:t>32.223,92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32.223,92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SALARIO EDUCACAO - 10861-8</w:t>
              <w:tab/>
              <w:t>116,14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PNATE 118 - 11209-7</w:t>
              <w:tab/>
              <w:t>31.688,61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31.688,61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PDDE - 5473-9</w:t>
              <w:tab/>
              <w:t>5.824,84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5.824,84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SALARIO EDUCACAO - 672001-3</w:t>
              <w:tab/>
              <w:t>252.197,92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252.197,92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  <w:tab/>
              <w:t>5.378,23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5.378,23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59.851,99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59.851,99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8.034,51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8.034,51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  <w:tab/>
              <w:t>5.648,03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5.648,03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6187"/>
        <w:gridCol w:w="1653"/>
        <w:gridCol w:w="1413"/>
        <w:gridCol w:w="1491"/>
      </w:tblGrid>
      <w:tr>
        <w:trPr>
          <w:trHeight w:val="27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 INFANTIL</w:t>
              <w:tab/>
              <w:t>2.208,99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2.208,99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  <w:tab/>
              <w:t>52.968,23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52.968,23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1.384.078,16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1.384.078,16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  <w:tab/>
              <w:t>109.544,13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109.544,13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AQUISIÇÃO DE MÓVEIS PARA CRECHE FNDE</w:t>
              <w:tab/>
              <w:t>125.687,82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125.687,82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E MAT UBS - 20843-4</w:t>
              <w:tab/>
              <w:t>19.229,97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19.229,97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URG EMERG HOSPITAL - 20116-2</w:t>
              <w:tab/>
              <w:t>307.030,62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307.030,62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BLATB - ATENÇÃO BÁSICA - 17227-8</w:t>
              <w:tab/>
              <w:t>40.912,21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40.912,21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BLMAC - BL ATEN MÉDIA E ALTA COMP 17228-6</w:t>
              <w:tab/>
              <w:t>34.627,78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34.627,78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BLGES -BLOCO GESTAO SUS - 19585-5</w:t>
              <w:tab/>
              <w:t>19.161,28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19.161,28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BLVGS-BLOCO VIG SAUDE - 17229-4</w:t>
              <w:tab/>
              <w:t>108.907,31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108.907,31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MUN. SAUDE 15 - 17259-6</w:t>
              <w:tab/>
              <w:t>22.290,67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22.290,67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VIGIASUS - 20982-1</w:t>
              <w:tab/>
              <w:t>423.054,27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423.054,27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APSUS - 22-1</w:t>
              <w:tab/>
              <w:t>171.757,89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171.757,89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ATENÇÃO BÁSICA - 624001-1</w:t>
              <w:tab/>
              <w:t>288.771,22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288.771,22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MÉDIA COMPLEX - 624003-8</w:t>
              <w:tab/>
              <w:t>310.283,18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310.283,18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VIGILÂNICA EM SAÚDE - 624004-6</w:t>
              <w:tab/>
              <w:t>101.501,61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101.501,61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VIGILANCIA E 33-7</w:t>
              <w:tab/>
              <w:t>124.447,10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124.447,10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PTMC - 19790-4</w:t>
              <w:tab/>
              <w:t>13.512,41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13.512,41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PAIF-PISO BAS FIXO-PBFI - 19788-2</w:t>
              <w:tab/>
              <w:t>47.628,88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47.628,88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IGD SUAS - 20175-8</w:t>
              <w:tab/>
              <w:t>22.700,60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22.700,60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PBVIII - 20161-8</w:t>
              <w:tab/>
              <w:t>19.779,90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19.779,90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  <w:tab/>
              <w:t>1.613,66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1.613,66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PBT - 15336-2</w:t>
              <w:tab/>
              <w:t>729,17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729,17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  <w:tab/>
              <w:t>539,85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539,85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FMASPFMC C/C  20.577-X</w:t>
              <w:tab/>
              <w:t>54.209,43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54.209,43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-CONV 34/2013 SEDS/PAEF 19570-7</w:t>
              <w:tab/>
              <w:t>4.757,30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4.757,30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QUADRA ESPORTES 2007 - 647017-5</w:t>
              <w:tab/>
              <w:t>45.297,65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45.297,65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  <w:tab/>
              <w:t>6.692,29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6.692,29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CONTR 024988664/2008 - 647018-3</w:t>
              <w:tab/>
              <w:t>31.279,40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31.279,40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19147-7 Defesa Civil I</w:t>
              <w:tab/>
              <w:t>658,99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658,99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  <w:tab/>
              <w:t>19.068,28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19.068,28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CONV 615/13 - SEAB PAV POLIEDRICA DO</w:t>
              <w:tab/>
              <w:t>344.112,47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344.112,47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CONVÊNIO 335/2013 - SEAB CALCÁRIO</w:t>
              <w:tab/>
              <w:t>22.622,63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22.622,63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 05/2014 - CAMINHÕES E UTI MÓVEL -</w:t>
              <w:tab/>
              <w:t>3.656,63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3.656,63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Convênio799354/2013 -Reforma Linha Verde</w:t>
              <w:tab/>
              <w:t>128.380,05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128.380,05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5089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Conv 804807 /14 MDA - Máquinas, Impl agrícola e</w:t>
              <w:tab/>
              <w:t>314.292,55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314.292,55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 SANITARIA FMS - 18055-6</w:t>
              <w:tab/>
              <w:t>1.230,40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1.230,40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CIDE - 11429-4</w:t>
              <w:tab/>
              <w:t>4.997,00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4.997,00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ALIENACAO BENS LIVRE - 15463-6</w:t>
              <w:tab/>
              <w:t>119.061,52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119.061,52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ROYALTIES - 15962-X</w:t>
              <w:tab/>
              <w:t>18.285,31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18.285,31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PODER POLICIA - 14143-7</w:t>
              <w:tab/>
              <w:t>4.440,80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PREST SERVICOS - 18593-0</w:t>
              <w:tab/>
              <w:t>5.706,81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5.706,81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COSIP - 17111-5</w:t>
              <w:tab/>
              <w:t>78.213,82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78.213,82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PAVIM AFPR 2876/2012 - 20520-6</w:t>
              <w:tab/>
              <w:t>29.571,74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29.571,74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OP DE CRÉDITO PROVIAS- CAMINHÕES, CAÇAMBAS</w:t>
              <w:tab/>
              <w:t>365.463,42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365.463,42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4572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919" w:val="left" w:leader="none"/>
              </w:tabs>
              <w:spacing w:line="240" w:lineRule="auto" w:before="9"/>
              <w:ind w:left="37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12.534.906,79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12.534.906,79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19" w:val="left" w:leader="none"/>
              </w:tabs>
              <w:spacing w:line="240" w:lineRule="auto" w:before="38"/>
              <w:ind w:left="34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Total Geral</w:t>
              <w:tab/>
            </w:r>
            <w:r>
              <w:rPr>
                <w:rFonts w:ascii="Courier New"/>
                <w:sz w:val="14"/>
              </w:rPr>
              <w:t>13.518.170,03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10.459.248,03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8.753.623,98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15.223.794,08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72376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723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7232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03/11/2015 14:58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7230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7256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725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7252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7249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7247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7244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01/10/2015 até 31/10/2015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7242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7240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2016-01-27T16:13:53Z</dcterms:created>
  <dcterms:modified xsi:type="dcterms:W3CDTF">2016-01-27T16:13:53Z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LastSaved">
    <vt:filetime>2016-01-27T00:00:00Z</vt:filetime>
  </property>
</Properties>
</file>