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8.161.988,00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8.161.988,00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3.531.515,91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43,27 %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2.194.928,94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2.194.928,94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1.111.901,42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50,66 %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237.626,38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48,12 %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2.611.071,85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2.611.071,85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1.348.441,85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51,64 %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1.077.399,82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1.077.399,82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652.984,81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60,61 %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134.793,03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134.793,03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21.139,94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15,68 %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1.393.656,13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1.393.656,13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94.708,29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6,80 %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256.331,71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256.331,71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64.713,22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25,25 %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42.902.077,97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43.004.872,68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23.452.882,69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54,54 %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18.082.282,34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18.082.282,34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9.242.897,99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51,12 %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1.084.118,94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1.084.118,94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238.096,08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21,96 %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1.916.541,19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2.019.335,90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2.195.584,65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108,73 %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21.207.867,16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21.207.867,16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11.534.562,76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54,39 %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154.515,07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40,96 %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87.226,14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37,27 %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51.166.860,68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26.984.398,60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52,74 %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4.019.806,08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1.814.793,03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45,15 %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1.492.943,03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38,58 %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150.075,19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321.850,00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214,46 %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4.019.806,08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1.814.793,03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45,15 %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17.447.716,18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17.563.195,16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10.053.898,81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57,24 %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8.551.977,16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48,69 %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11.342.512,25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9.661.685,25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5.362.879,07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55,51 %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5.362.879,07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55,51 %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6.105.203,93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7.901.509,91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4.691.019,74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59,37 %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3.189.098,09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40,36 %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330.611,68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51.652,76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15,62 %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12.574,00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3,80 %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330.611,68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51.652,76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15,62 %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12.574,00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3,80 %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7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17.624.088,99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17.893.806,84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10.105.551,57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56,48 %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8.564.551,16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47,86 %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2.383.101,21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23,58 %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2.201.098,26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25,70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2.383.101,21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23,58 %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2.201.098,26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25,70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2.383.101,21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23,58 %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2.201.098,26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25,70 %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13.746.104,55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14.015.822,40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7.722.450,36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55,10 %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6.363.452,90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45,40 %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105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26.2488pt;margin-top:-1.871574pt;width:549pt;height:18.75pt;mso-position-horizontal-relative:page;mso-position-vertical-relative:paragraph;z-index:-44128" coordorigin="525,-37" coordsize="10980,375">
            <v:group style="position:absolute;left:532;top:-30;width:10965;height:2" coordorigin="532,-30" coordsize="10965,2">
              <v:shape style="position:absolute;left:532;top:-30;width:10965;height:2" coordorigin="532,-30" coordsize="10965,0" path="m532,-30l11497,-30e" filled="false" stroked="true" strokeweight=".75pt" strokecolor="#000000">
                <v:path arrowok="t"/>
              </v:shape>
            </v:group>
            <v:group style="position:absolute;left:532;top:330;width:10965;height:2" coordorigin="532,330" coordsize="10965,2">
              <v:shape style="position:absolute;left:532;top:330;width:10965;height:2" coordorigin="532,330" coordsize="10965,0" path="m532,330l11497,330e" filled="false" stroked="true" strokeweight=".75pt" strokecolor="#000000">
                <v:path arrowok="t"/>
              </v:shape>
            </v:group>
            <v:group style="position:absolute;left:9728;top:-30;width:2;height:345" coordorigin="9728,-30" coordsize="2,345">
              <v:shape style="position:absolute;left:9728;top:-30;width:2;height:345" coordorigin="9728,-30" coordsize="0,345" path="m9728,-30l9728,3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PERCENTUAL DE APLICAÇÃO EM AÇÕES E SERVIÇOS PÚBLICOS DE SAÚDE SOBRE A RECEITA DE IMPOSTOS LÍQUIDA E TRANSFERÊNCIAS</w:t>
      </w:r>
      <w:r>
        <w:rPr>
          <w:b w:val="0"/>
        </w:rPr>
      </w:r>
    </w:p>
    <w:p>
      <w:pPr>
        <w:spacing w:after="0" w:line="105" w:lineRule="exact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before="34"/>
        <w:ind w:left="24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CONSTITUCIONAIS E LEGAIS (VII%) = (VIi / IIIb x 100) - LIMITE CONSTITUCIONAL 15%</w:t>
      </w:r>
      <w:r>
        <w:rPr>
          <w:rFonts w:ascii="Arial"/>
          <w:sz w:val="12"/>
        </w:rPr>
      </w:r>
    </w:p>
    <w:p>
      <w:pPr>
        <w:spacing w:before="42"/>
        <w:ind w:left="165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  <w:t>4 e 5</w:t>
      </w:r>
      <w:r>
        <w:rPr>
          <w:rFonts w:ascii="Arial"/>
          <w:sz w:val="8"/>
        </w:rPr>
      </w:r>
    </w:p>
    <w:p>
      <w:pPr>
        <w:pStyle w:val="BodyText"/>
        <w:spacing w:line="123" w:lineRule="exact" w:before="0"/>
        <w:ind w:left="240" w:right="0"/>
        <w:jc w:val="left"/>
      </w:pPr>
      <w:r>
        <w:rPr/>
        <w:br w:type="column"/>
      </w:r>
      <w:r>
        <w:rPr/>
        <w:t>23,58 %</w:t>
      </w:r>
    </w:p>
    <w:p>
      <w:pPr>
        <w:spacing w:after="0" w:line="123" w:lineRule="exact"/>
        <w:jc w:val="left"/>
        <w:sectPr>
          <w:type w:val="continuous"/>
          <w:pgSz w:w="11900" w:h="16840"/>
          <w:pgMar w:top="1680" w:bottom="640" w:left="300" w:right="280"/>
          <w:cols w:num="3" w:equalWidth="0">
            <w:col w:w="5165" w:space="40"/>
            <w:col w:w="344" w:space="4961"/>
            <w:col w:w="810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2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265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2.315.793,11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680" w:bottom="640" w:left="300" w:right="280"/>
        </w:sect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3" w:lineRule="auto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auto" w:before="52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 w:before="99"/>
        <w:ind w:left="0" w:right="106"/>
        <w:jc w:val="right"/>
      </w:pPr>
      <w:r>
        <w:rPr/>
        <w:pict>
          <v:shape style="position:absolute;margin-left:25.5005pt;margin-top:-21.673672pt;width:550.15pt;height:118.5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199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5.045.182,34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5.045.182,34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2.332.959,05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23,09 %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2.003.153,95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23,39 %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12.092.592,46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12.040.092,46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7.436.025,68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73,58 %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6.264.897,53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73,15 %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137.583,08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459.800,93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190.344,61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1,88 %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154.141,85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1,80 %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284.871,11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284.871,11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141.273,46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1,40 %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138.175,37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1,61 %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63.860,00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63.860,00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4.948,77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4.182,46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0,05 %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7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0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17.624.088,99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17.893.806,84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10.105.551,57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8.564.551,16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t>FONTE: Sistema Informatizado - Prefeitura Municipal de Arapoti - 11/jul/2016 - 09h e 50m</w:t>
      </w:r>
    </w:p>
    <w:p>
      <w:pPr>
        <w:pStyle w:val="BodyText"/>
        <w:spacing w:line="240" w:lineRule="auto" w:before="87"/>
        <w:ind w:right="0"/>
        <w:jc w:val="left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 w:before="12"/>
        <w:ind w:right="3720" w:hanging="1"/>
        <w:jc w:val="left"/>
      </w:pPr>
      <w:r>
        <w:rPr/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right="0"/>
        <w:jc w:val="left"/>
      </w:pPr>
      <w:r>
        <w:rPr>
          <w:position w:val="4"/>
          <w:sz w:val="8"/>
        </w:rPr>
        <w:t>4</w:t>
      </w:r>
      <w:r>
        <w:rPr>
          <w:spacing w:val="8"/>
          <w:position w:val="4"/>
          <w:sz w:val="8"/>
        </w:rPr>
        <w:t> </w:t>
      </w:r>
      <w:r>
        <w:rPr/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> </w:t>
      </w:r>
      <w:r>
        <w:rPr/>
        <w:t>Durante o exercício esse valor servirá para o monitoramento previsto no art. 23 da LC 141/2012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6</w:t>
      </w:r>
      <w:r>
        <w:rPr>
          <w:spacing w:val="8"/>
          <w:position w:val="4"/>
          <w:sz w:val="8"/>
        </w:rPr>
        <w:t> </w:t>
      </w:r>
      <w:r>
        <w:rPr/>
        <w:t>No último bimestre, será utilizada a fórmula [VI(h+i) - (15 x IIIb)/100]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7</w:t>
      </w:r>
      <w:r>
        <w:rPr>
          <w:spacing w:val="8"/>
          <w:position w:val="4"/>
          <w:sz w:val="8"/>
        </w:rPr>
        <w:t> </w:t>
      </w:r>
      <w:r>
        <w:rPr/>
        <w:t>Essa coluna poderá ser apresentada somente no último bimestre</w:t>
      </w:r>
    </w:p>
    <w:sectPr>
      <w:pgSz w:w="11900" w:h="16840"/>
      <w:pgMar w:header="465" w:footer="442" w:top="1680" w:bottom="640" w:left="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44176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4415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4224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JUNHO 2016</w:t>
                </w:r>
              </w:p>
              <w:p>
                <w:pPr>
                  <w:pStyle w:val="BodyText"/>
                  <w:spacing w:line="240" w:lineRule="auto" w:before="66"/>
                  <w:ind w:left="20" w:right="0"/>
                  <w:jc w:val="left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420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255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Arial" w:hAnsi="Arial" w:eastAsia="Arial"/>
      <w:b/>
      <w:bCs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2016-07-13T08:15:58Z</dcterms:created>
  <dcterms:modified xsi:type="dcterms:W3CDTF">2016-07-13T08:15:58Z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LastSaved">
    <vt:filetime>2016-07-13T00:00:00Z</vt:filetime>
  </property>
</Properties>
</file>