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Receitas 15%</w:t>
      </w:r>
    </w:p>
    <w:p>
      <w:pPr>
        <w:pStyle w:val="BodyText"/>
        <w:spacing w:line="240" w:lineRule="auto"/>
        <w:ind w:left="0" w:right="1739"/>
        <w:jc w:val="center"/>
      </w:pPr>
      <w:r>
        <w:rPr/>
        <w:t>-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6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97" w:lineRule="auto" w:before="0"/>
        <w:ind w:left="280" w:right="15923"/>
        <w:jc w:val="left"/>
      </w:pPr>
      <w:r>
        <w:rPr/>
        <w:pict>
          <v:shape style="position:absolute;margin-left:34.001202pt;margin-top:-271.955353pt;width:772.2pt;height:298.4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08"/>
                    <w:gridCol w:w="1904"/>
                    <w:gridCol w:w="1880"/>
                    <w:gridCol w:w="1803"/>
                    <w:gridCol w:w="1550"/>
                  </w:tblGrid>
                  <w:tr>
                    <w:trPr>
                      <w:trHeight w:val="435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1.1.1.2.02.00.00.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A PROPRIEDADE PREDIAL 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1.235.422,40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9.436,64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1.244.859,04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1.1.1.2.04.31.03.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S/FOLHA DE PAGAMENTO DO PESSOAL CIVIL - LEGISLATIVO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69.435,53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6.206,91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75.642,44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1.1.1.2.04.31.03.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IRRF - S/FOLHA DE PAGAMENTO DOPESSOAL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998.585,79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82.306,66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1.080.892,45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1.1.1.2.04.34.00.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DE RENDA RETIDO NAS FONTES SOB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107.838,88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13.135,25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120.974,13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1.1.1.2.08.00.00.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TRANSMISSAO INTER VIVOS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348.549,36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13.619,49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362.168,85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1.1.1.3.05.00.00.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IMPOSTO SOBRE SERVICOS DE QUALQUE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2.239.688,45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197.518,11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2.437.206,56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1.3.2.5.01.03.02.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REnd de Aplic Prog. Requal. de UBS - Construção BB 21534-1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1.057,94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185,78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1.243,72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1.3.2.5.01.05.03.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Rem.Dep.Banc.-MDE-25% s/Demais impost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1.313,12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8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11,99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1.325,11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1.7.2.1.01.02.00.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FUNDO DE PARTICIPACAO D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14.113.489,98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2.432.151,25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16.545.641,23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1.7.2.1.01.05.00.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IMPOSTO SOBRE A PROPRIE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2.286.633,58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99.429,19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2.386.062,77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1.7.2.1.36.00.00.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TRANSFERENCIA FINANCEIRA DO ICMS - DE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145.376,98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14.537,71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159.914,69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ICMS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18.739.193,22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2.269.779,11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21.008.972,33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1.7.2.2.01.02.00.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IPVA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7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2.470.470,71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59.357,74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48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2.529.828,45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1.7.2.2.01.04.00.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COTA-PARTE DO IPI SOBRE EXPORTACAO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254.410,64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28.484,31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282.894,95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1.9.1.1.38.00.00.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DO IMPOSTO SOBR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20.147,45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2.556,21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22.703,66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1.9.1.1.40.01.00.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ISS - DO EXERCI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12.018,03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250,47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12.268,50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1.9.1.3.11.00.00.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DA DIVIDA ATIVA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82.759,16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5.558,91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88.318,07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1.9.1.3.13.00.00.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MULTAS E JUROS DE MORA DA DIVIDA ATIVA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12.344,95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1.288,22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13.633,17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1.9.3.1.11.00.00.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RECEITA DA DIVIDA ATIVA DO IMPOSTO SOB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131.508,29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8.608,93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140.117,22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1.9.3.1.13.00.00.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RECEITA DA DIVIDA ATIVA DO IMPOSTO SOB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11.014,16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1.397,71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12.411,87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2.4.2.1.01.01.00.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PROG REQUALIF UBS-CONSTRUÇÃO - C/C 21534-1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2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81.600,00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06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3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81.600,00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43.362.858,62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5.245.820,59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48.608.679,21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43.362.858,62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5.245.820,59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48.608.679,21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3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19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17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43.362.858,62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5.245.820,59</w:t>
                        </w:r>
                      </w:p>
                    </w:tc>
                    <w:tc>
                      <w:tcPr>
                        <w:tcW w:w="15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39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48.608.679,21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83" w:val="left" w:leader="none"/>
                            <w:tab w:pos="10602" w:val="left" w:leader="none"/>
                            <w:tab w:pos="12486" w:val="left" w:leader="none"/>
                            <w:tab w:pos="14292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0,00</w:t>
                          <w:tab/>
                          <w:t>43.362.858,62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5.245.820,59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48.608.679,21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686" w:val="left" w:leader="none"/>
                            <w:tab w:pos="12654" w:val="left" w:leader="none"/>
                            <w:tab w:pos="14376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- 15%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6.504.428,79</w:t>
                          <w:tab/>
                          <w:t>786.873,09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7.291.301,88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8l15713,8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left="280"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55"/>
        <w:gridCol w:w="2198"/>
        <w:gridCol w:w="1880"/>
        <w:gridCol w:w="1803"/>
        <w:gridCol w:w="1378"/>
      </w:tblGrid>
      <w:tr>
        <w:trPr>
          <w:trHeight w:val="237" w:hRule="exact"/>
        </w:trPr>
        <w:tc>
          <w:tcPr>
            <w:tcW w:w="7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-</w:t>
            </w:r>
          </w:p>
        </w:tc>
        <w:tc>
          <w:tcPr>
            <w:tcW w:w="725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7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Rendimento Vigilancia Sanitaria</w:t>
            </w:r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46.459,91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2.333,61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48.793,52</w:t>
            </w:r>
          </w:p>
        </w:tc>
      </w:tr>
      <w:tr>
        <w:trPr>
          <w:trHeight w:val="275" w:hRule="exact"/>
        </w:trPr>
        <w:tc>
          <w:tcPr>
            <w:tcW w:w="75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Rend Aplic. BLMAC - BL ATEN MÉDIA E ALTA COMPL -17228-6</w:t>
            </w:r>
          </w:p>
        </w:tc>
        <w:tc>
          <w:tcPr>
            <w:tcW w:w="21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7.016,84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222,03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7.238,87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1"/>
        <w:gridCol w:w="2774"/>
        <w:gridCol w:w="2131"/>
        <w:gridCol w:w="1803"/>
        <w:gridCol w:w="1520"/>
      </w:tblGrid>
      <w:tr>
        <w:trPr>
          <w:trHeight w:val="262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Previsao Atualizada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Financeira Atencao Basica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20.618,37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1.827,76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22.446,13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1.3.2.5.01.03.02.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Rend Aplic C/C 22-1 - ATENÇÃO BASICA APSUS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17.572,71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2.073,19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19.645,90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BB - EQUIP E MAT UBS - 20843-4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1.509,49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84,77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1.594,26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Rend. Aplic. EQUIP URG EMERG HOSPITAL - 20116-2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14.911,30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1.102,68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16.013,98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 Aplic BLGES - C/C 19585-5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1.547,80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151,64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1.699,44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1.3.2.5.01.03.02.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APLIC CEF - FMS VIGILANCIA E 33-7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12.265,60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1.186,53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13.452,13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1.3.2.5.03.03.03.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REND APLIC - FMS F - 303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11.628,59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3.498,91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15.127,50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PAB-Programa de Atencao Basica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671.260,37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61.023,67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732.284,04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ACS-Agente Comunitario de Saude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552.630,00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95.364,00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647.994,00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PSF-Programa Saude da Familia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378.904,00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378.904,00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1.7.2.1.33.10.02.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Saude Bucal - ODONTOLOGIA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155.430,00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14.130,00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169.560,00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1.7.2.1.33.10.02.</w:t>
            </w:r>
            <w:r>
              <w:rPr>
                <w:rFonts w:ascii="Courier New" w:hAnsi="Courier New"/>
                <w:spacing w:val="-12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NÚCLEOS DE APOIO À SAÚDE DA FAMÍLIA - NASF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246.000,00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22.000,00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268.000,00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CAPS-Centro de Atencao Psicossocial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328.950,00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33.405,00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362.355,00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CEO-Centro de Especialidades Odont.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132.308,30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3.645,83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135.954,13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 hospitalares-FAE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209.269,24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209.269,24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1.7.2.1.33.20.01.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Servicos ambulatoriais-AIH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34.121,85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34.121,85</w:t>
            </w:r>
          </w:p>
        </w:tc>
      </w:tr>
      <w:tr>
        <w:trPr>
          <w:trHeight w:val="21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1.7.2.1.33.30.02.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Vigilancia Sanitaria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181.076,93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15.796,91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196.873,84</w:t>
            </w:r>
          </w:p>
        </w:tc>
      </w:tr>
      <w:tr>
        <w:trPr>
          <w:trHeight w:val="218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1.7.2.2.33.10.01.</w:t>
            </w:r>
            <w:r>
              <w:rPr>
                <w:rFonts w:ascii="Courier New"/>
                <w:spacing w:val="-12"/>
                <w:sz w:val="14"/>
              </w:rPr>
              <w:t> </w:t>
            </w:r>
            <w:r>
              <w:rPr>
                <w:rFonts w:ascii="Courier New"/>
                <w:sz w:val="14"/>
              </w:rPr>
              <w:t>PROGRAMA APSUS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480.450,00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9.650,00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490.100,00</w:t>
            </w:r>
          </w:p>
        </w:tc>
      </w:tr>
      <w:tr>
        <w:trPr>
          <w:trHeight w:val="238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3.503.931,30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267.496,53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3.771.427,83</w:t>
            </w:r>
          </w:p>
        </w:tc>
      </w:tr>
      <w:tr>
        <w:trPr>
          <w:trHeight w:val="247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3.503.931,30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267.496,53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3.771.427,83</w:t>
            </w:r>
          </w:p>
        </w:tc>
      </w:tr>
      <w:tr>
        <w:trPr>
          <w:trHeight w:val="30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3.503.931,30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267.496,53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3.771.427,83</w:t>
            </w:r>
          </w:p>
        </w:tc>
      </w:tr>
      <w:tr>
        <w:trPr>
          <w:trHeight w:val="245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SOMA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3.503.931,30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267.496,53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3.771.427,83</w:t>
            </w:r>
          </w:p>
        </w:tc>
      </w:tr>
      <w:tr>
        <w:trPr>
          <w:trHeight w:val="28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3" w:lineRule="exact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Aplicação Bruta Obrigatória - 100% 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3.503.931,30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267.496,53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3.771.427,83</w:t>
            </w:r>
          </w:p>
        </w:tc>
      </w:tr>
      <w:tr>
        <w:trPr>
          <w:trHeight w:val="377" w:hRule="exact"/>
        </w:trPr>
        <w:tc>
          <w:tcPr>
            <w:tcW w:w="75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2"/>
              <w:ind w:left="23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 Aplicação Obrigatória.................................:</w:t>
            </w:r>
          </w:p>
        </w:tc>
        <w:tc>
          <w:tcPr>
            <w:tcW w:w="277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10.008.360,09</w:t>
            </w:r>
          </w:p>
        </w:tc>
        <w:tc>
          <w:tcPr>
            <w:tcW w:w="180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1.054.369,62</w:t>
            </w:r>
          </w:p>
        </w:tc>
        <w:tc>
          <w:tcPr>
            <w:tcW w:w="15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8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11.062.729,71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left="280"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09 - Previdência Social</w:t>
      </w:r>
    </w:p>
    <w:p>
      <w:pPr>
        <w:pStyle w:val="BodyText"/>
        <w:spacing w:line="240" w:lineRule="auto"/>
        <w:ind w:left="685" w:right="0"/>
        <w:jc w:val="left"/>
      </w:pPr>
      <w:r>
        <w:rPr/>
        <w:t>271 - Previdência Básica</w:t>
      </w:r>
    </w:p>
    <w:p>
      <w:pPr>
        <w:pStyle w:val="BodyText"/>
        <w:spacing w:line="240" w:lineRule="auto"/>
        <w:ind w:right="0"/>
        <w:jc w:val="left"/>
      </w:pPr>
      <w:r>
        <w:rPr/>
        <w:t>2224 - Recolhimento de Encargos Sociais do INSS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5423" w:space="3206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35"/>
        <w:gridCol w:w="2818"/>
        <w:gridCol w:w="1922"/>
        <w:gridCol w:w="1761"/>
        <w:gridCol w:w="1504"/>
      </w:tblGrid>
      <w:tr>
        <w:trPr>
          <w:trHeight w:val="187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3.1.90.13.00.00</w:t>
              <w:tab/>
            </w: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732.898,80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561.264,36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73.142,17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634.406,53</w:t>
            </w:r>
          </w:p>
        </w:tc>
      </w:tr>
      <w:tr>
        <w:trPr>
          <w:trHeight w:val="23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732.898,80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561.264,36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73.142,17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634.406,53</w:t>
            </w:r>
          </w:p>
        </w:tc>
      </w:tr>
      <w:tr>
        <w:trPr>
          <w:trHeight w:val="265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732.898,80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561.264,36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73.142,17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634.406,53</w:t>
            </w:r>
          </w:p>
        </w:tc>
      </w:tr>
      <w:tr>
        <w:trPr>
          <w:trHeight w:val="215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272 - Previdência do Regime Estatutário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2225 - Contribuição Previdenciária - RPPS</w:t>
            </w:r>
          </w:p>
          <w:p>
            <w:pPr>
              <w:pStyle w:val="TableParagraph"/>
              <w:tabs>
                <w:tab w:pos="2259" w:val="left" w:leader="none"/>
              </w:tabs>
              <w:spacing w:line="240" w:lineRule="auto" w:before="25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3.1.91.13.00.00</w:t>
              <w:tab/>
            </w: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3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1.228.989,89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926.735,86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127.593,51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1.054.329,37</w:t>
            </w:r>
          </w:p>
        </w:tc>
      </w:tr>
      <w:tr>
        <w:trPr>
          <w:trHeight w:val="23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1.228.989,89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926.735,86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127.593,51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1.054.329,37</w:t>
            </w:r>
          </w:p>
        </w:tc>
      </w:tr>
      <w:tr>
        <w:trPr>
          <w:trHeight w:val="247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1.228.989,89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926.735,86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127.593,51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1.054.329,37</w:t>
            </w:r>
          </w:p>
        </w:tc>
      </w:tr>
      <w:tr>
        <w:trPr>
          <w:trHeight w:val="258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1.961.888,69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1.488.000,22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200.735,68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1.688.735,90</w:t>
            </w:r>
          </w:p>
        </w:tc>
      </w:tr>
      <w:tr>
        <w:trPr>
          <w:trHeight w:val="270" w:hRule="exact"/>
        </w:trPr>
        <w:tc>
          <w:tcPr>
            <w:tcW w:w="7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10 - Saúde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685" w:right="0"/>
        <w:jc w:val="left"/>
      </w:pPr>
      <w:r>
        <w:rPr/>
        <w:t>122 - Administração Geral</w:t>
      </w:r>
    </w:p>
    <w:p>
      <w:pPr>
        <w:pStyle w:val="BodyText"/>
        <w:spacing w:line="240" w:lineRule="auto"/>
        <w:ind w:right="0"/>
        <w:jc w:val="left"/>
      </w:pPr>
      <w:r>
        <w:rPr/>
        <w:t>2032 - Manutenção do CMS - Conselho Municipal de Saúde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30"/>
        <w:gridCol w:w="5328"/>
        <w:gridCol w:w="2786"/>
        <w:gridCol w:w="1922"/>
        <w:gridCol w:w="1761"/>
        <w:gridCol w:w="1504"/>
      </w:tblGrid>
      <w:tr>
        <w:trPr>
          <w:trHeight w:val="18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6.180,00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3.640,00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3.720,00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12.716,00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544,31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260,54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804,85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88,53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88,53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6.180,00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508,96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508,96</w:t>
            </w:r>
          </w:p>
        </w:tc>
      </w:tr>
      <w:tr>
        <w:trPr>
          <w:trHeight w:val="218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7.529,10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7.529,10</w:t>
            </w:r>
          </w:p>
        </w:tc>
      </w:tr>
      <w:tr>
        <w:trPr>
          <w:trHeight w:val="238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55.976,00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12.310,90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340,54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12.651,44</w:t>
            </w:r>
          </w:p>
        </w:tc>
      </w:tr>
      <w:tr>
        <w:trPr>
          <w:trHeight w:val="26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55.976,00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12.310,90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340,54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12.651,44</w:t>
            </w:r>
          </w:p>
        </w:tc>
      </w:tr>
      <w:tr>
        <w:trPr>
          <w:trHeight w:val="215" w:hRule="exact"/>
        </w:trPr>
        <w:tc>
          <w:tcPr>
            <w:tcW w:w="725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301 - Atenção Básica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230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2024 - Manutenção da Atenção Básica da Saúde</w:t>
            </w:r>
          </w:p>
        </w:tc>
      </w:tr>
      <w:tr>
        <w:trPr>
          <w:trHeight w:val="197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89.754,82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74.482,36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9.065,83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83.548,19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2.369.498,29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2.104.896,83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231.735,59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2.336.632,42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114.838,82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30.784,25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30.784,25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3.090,00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3.054,00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3.054,00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288.799,00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221.824,96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-713,23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221.111,73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283.505,68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282.376,16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282.376,16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1.168.595,50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994.545,08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72.429,93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1.066.975,01</w:t>
            </w:r>
          </w:p>
        </w:tc>
      </w:tr>
      <w:tr>
        <w:trPr>
          <w:trHeight w:val="21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3.3.90.46.00.00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AUXÍLIO-ALIMENTAÇÃO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17.304,00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12.600,00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14.000,00</w:t>
            </w:r>
          </w:p>
        </w:tc>
      </w:tr>
      <w:tr>
        <w:trPr>
          <w:trHeight w:val="220" w:hRule="exact"/>
        </w:trPr>
        <w:tc>
          <w:tcPr>
            <w:tcW w:w="19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3.3.90.48.00.00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AUXÍLIOS FINANCEIROS A PESSOAS FÍSICAS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54.384,00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38.598,00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43.598,00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4.389.770,11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3.763.161,64</w:t>
        <w:tab/>
      </w:r>
      <w:r>
        <w:rPr>
          <w:rFonts w:ascii="Courier New"/>
          <w:w w:val="95"/>
          <w:sz w:val="14"/>
        </w:rPr>
        <w:t>318.918,12</w:t>
        <w:tab/>
      </w:r>
      <w:r>
        <w:rPr>
          <w:rFonts w:ascii="Courier New"/>
          <w:sz w:val="14"/>
        </w:rPr>
        <w:t>4.082.079,76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69"/>
        <w:ind w:left="685" w:right="0"/>
        <w:jc w:val="left"/>
      </w:pPr>
      <w:r>
        <w:rPr/>
        <w:t>Total da Sub-Funcao .......................................:</w:t>
      </w:r>
    </w:p>
    <w:p>
      <w:pPr>
        <w:pStyle w:val="BodyText"/>
        <w:spacing w:line="240" w:lineRule="auto" w:before="88"/>
        <w:ind w:left="685" w:right="0"/>
        <w:jc w:val="left"/>
      </w:pPr>
      <w:r>
        <w:rPr/>
        <w:t>302 - Assistência Hospitalar e Ambulatorial</w:t>
      </w:r>
    </w:p>
    <w:p>
      <w:pPr>
        <w:pStyle w:val="BodyText"/>
        <w:spacing w:line="240" w:lineRule="auto"/>
        <w:ind w:right="0"/>
        <w:jc w:val="left"/>
      </w:pPr>
      <w:r>
        <w:rPr/>
        <w:t>2023 - Manutenção da Secretaria Municipal de Saúde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spacing w:before="51"/>
        <w:ind w:left="60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4.389.770,11</w:t>
      </w:r>
    </w:p>
    <w:p>
      <w:pPr>
        <w:tabs>
          <w:tab w:pos="2595" w:val="left" w:leader="none"/>
          <w:tab w:pos="2655" w:val="left" w:leader="none"/>
          <w:tab w:pos="4317" w:val="left" w:leader="none"/>
          <w:tab w:pos="4905" w:val="left" w:leader="none"/>
        </w:tabs>
        <w:spacing w:line="317" w:lineRule="auto" w:before="113"/>
        <w:ind w:left="627" w:right="492" w:hanging="528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ab/>
        <w:t>No Período</w:t>
        <w:tab/>
        <w:tab/>
        <w:t>Total</w:t>
      </w:r>
      <w:r>
        <w:rPr>
          <w:rFonts w:ascii="Courier New" w:hAnsi="Courier New"/>
          <w:sz w:val="14"/>
        </w:rPr>
        <w:t> 3.763.161,64</w:t>
        <w:tab/>
        <w:t>318.918,12</w:t>
        <w:tab/>
        <w:t>4.082.079,76</w:t>
      </w:r>
    </w:p>
    <w:p>
      <w:pPr>
        <w:spacing w:after="0" w:line="317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446" w:space="2183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8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5"/>
        <w:gridCol w:w="5328"/>
        <w:gridCol w:w="2786"/>
        <w:gridCol w:w="1922"/>
        <w:gridCol w:w="1761"/>
        <w:gridCol w:w="1504"/>
      </w:tblGrid>
      <w:tr>
        <w:trPr>
          <w:trHeight w:val="18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20.766,53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16.739,69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1.819,22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18.558,91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666.811,69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624.171,44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18.206,78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642.378,22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204.950,00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158.829,04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24.397,68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183.226,72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3.1.91.13.00.00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OBRIGAÇÕES PATRONAIS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629.883,14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509.005,40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509.005,40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108.076,50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78.703,00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4.317,00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83.020,00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439.192,00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414.976,82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4.988,46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419.965,28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3.3.90.33.00.00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PASSAGENS E DESPESAS COM LOCOMOÇÃO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2.559,77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2.559,77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39.560,07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39.560,07</w:t>
            </w:r>
          </w:p>
        </w:tc>
      </w:tr>
      <w:tr>
        <w:trPr>
          <w:trHeight w:val="218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776.597,28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543.184,38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38.509,09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581.693,47</w:t>
            </w:r>
          </w:p>
        </w:tc>
      </w:tr>
      <w:tr>
        <w:trPr>
          <w:trHeight w:val="263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2.902.927,14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2.387.729,61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92.238,23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2.479.967,84</w:t>
            </w:r>
          </w:p>
        </w:tc>
      </w:tr>
      <w:tr>
        <w:trPr>
          <w:trHeight w:val="442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2025 - Tranferencias Financeiras ao Consorcio de Saúde</w:t>
            </w:r>
          </w:p>
          <w:p>
            <w:pPr>
              <w:pStyle w:val="TableParagraph"/>
              <w:tabs>
                <w:tab w:pos="1824" w:val="left" w:leader="none"/>
              </w:tabs>
              <w:spacing w:line="240" w:lineRule="auto" w:before="25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3.3.71.70.00.00</w:t>
              <w:tab/>
            </w:r>
            <w:r>
              <w:rPr>
                <w:rFonts w:ascii="Courier New" w:hAnsi="Courier New"/>
                <w:sz w:val="14"/>
              </w:rPr>
              <w:t>RATEIO PELA PARTICIPAÇÃO EM CONSORCIO PUBLICO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185.400,00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183.950,04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183.950,04</w:t>
            </w:r>
          </w:p>
        </w:tc>
      </w:tr>
      <w:tr>
        <w:trPr>
          <w:trHeight w:val="263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185.400,00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183.950,04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183.950,04</w:t>
            </w:r>
          </w:p>
        </w:tc>
      </w:tr>
      <w:tr>
        <w:trPr>
          <w:trHeight w:val="237" w:hRule="exact"/>
        </w:trPr>
        <w:tc>
          <w:tcPr>
            <w:tcW w:w="70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36.943,43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30.077,91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3.266,16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33.344,07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2.617.564,34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1.985.795,22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326.136,53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2.311.931,75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518.377,95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455.938,24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41.874,76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497.813,00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37.080,00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37.080,00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37.070,00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681.368,76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556.320,72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25.088,15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581.408,87</w:t>
            </w:r>
          </w:p>
        </w:tc>
      </w:tr>
      <w:tr>
        <w:trPr>
          <w:trHeight w:val="21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88.325,60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61.099,99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61.099,99</w:t>
            </w:r>
          </w:p>
        </w:tc>
      </w:tr>
      <w:tr>
        <w:trPr>
          <w:trHeight w:val="220" w:hRule="exact"/>
        </w:trPr>
        <w:tc>
          <w:tcPr>
            <w:tcW w:w="17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2.154.113,59</w:t>
            </w:r>
          </w:p>
        </w:tc>
        <w:tc>
          <w:tcPr>
            <w:tcW w:w="1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2.070.538,29</w:t>
            </w:r>
          </w:p>
        </w:tc>
        <w:tc>
          <w:tcPr>
            <w:tcW w:w="17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10.279,43</w:t>
            </w:r>
          </w:p>
        </w:tc>
        <w:tc>
          <w:tcPr>
            <w:tcW w:w="1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2.080.817,72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pStyle w:val="BodyText"/>
        <w:spacing w:line="240" w:lineRule="auto" w:before="29"/>
        <w:ind w:right="0"/>
        <w:jc w:val="left"/>
      </w:pPr>
      <w:r>
        <w:rPr/>
        <w:t>Total da Projeto/Atividade...............................:</w:t>
      </w:r>
    </w:p>
    <w:p>
      <w:pPr>
        <w:spacing w:before="26"/>
        <w:ind w:left="91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w w:val="95"/>
        </w:rPr>
        <w:br w:type="column"/>
      </w:r>
      <w:r>
        <w:rPr>
          <w:rFonts w:ascii="Courier New"/>
          <w:w w:val="95"/>
          <w:sz w:val="14"/>
        </w:rPr>
        <w:t>6.133.773,67</w:t>
      </w:r>
    </w:p>
    <w:p>
      <w:pPr>
        <w:tabs>
          <w:tab w:pos="2794" w:val="left" w:leader="none"/>
          <w:tab w:pos="4516" w:val="left" w:leader="none"/>
        </w:tabs>
        <w:spacing w:before="26"/>
        <w:ind w:left="82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5.196.850,37</w:t>
        <w:tab/>
      </w:r>
      <w:r>
        <w:rPr>
          <w:rFonts w:ascii="Courier New"/>
          <w:w w:val="95"/>
          <w:sz w:val="14"/>
        </w:rPr>
        <w:t>406.635,03</w:t>
        <w:tab/>
      </w:r>
      <w:r>
        <w:rPr>
          <w:rFonts w:ascii="Courier New"/>
          <w:sz w:val="14"/>
        </w:rPr>
        <w:t>5.603.485,40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3" w:equalWidth="0">
            <w:col w:w="6479" w:space="1843"/>
            <w:col w:w="1919" w:space="40"/>
            <w:col w:w="6019"/>
          </w:cols>
        </w:sectPr>
      </w:pPr>
    </w:p>
    <w:p>
      <w:pPr>
        <w:pStyle w:val="BodyText"/>
        <w:spacing w:line="240" w:lineRule="auto" w:before="88"/>
        <w:ind w:right="0"/>
        <w:jc w:val="left"/>
      </w:pPr>
      <w:r>
        <w:rPr/>
        <w:t>2027 - Manutenção do Centro de Especialidades Médicas e Centro de Atendimento da saúde da mulher e da criança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7"/>
          <w:szCs w:val="27"/>
        </w:rPr>
      </w:pPr>
    </w:p>
    <w:p>
      <w:pPr>
        <w:pStyle w:val="BodyText"/>
        <w:spacing w:line="240" w:lineRule="auto" w:before="89"/>
        <w:ind w:right="0"/>
        <w:jc w:val="left"/>
      </w:pPr>
      <w:r>
        <w:rPr/>
        <w:pict>
          <v:shape style="position:absolute;margin-left:69.25pt;margin-top:-59.017059pt;width:736.8pt;height:75.7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35"/>
                    <w:gridCol w:w="5328"/>
                    <w:gridCol w:w="2786"/>
                    <w:gridCol w:w="1964"/>
                    <w:gridCol w:w="1719"/>
                    <w:gridCol w:w="1504"/>
                  </w:tblGrid>
                  <w:tr>
                    <w:trPr>
                      <w:trHeight w:val="18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3.1.90.05.00.00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BENEFÍCIOS PREVIDENCIÁRIOS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30.561,34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29.816,01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29.816,01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3.1.90.11.00.00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VENCIMENTOS E VANTAGENS FIXAS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661.985,05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630.912,92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4.684,90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635.597,82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3.1.90.16.00.00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OUTRAS DESPESAS VARIÁVEIS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9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94.121,00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94.121,00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94.121,00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3.3.90.14.00.00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DIÁRIAS - PESSOAL CIVIL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84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589,62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3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560,00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560,00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3.3.90.30.00.00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MATERIAL DE CONSUMO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6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7.210,00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6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3.037,94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-1.189,45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7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1.848,49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3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3.3.90.39.00.00</w:t>
                        </w:r>
                      </w:p>
                    </w:tc>
                    <w:tc>
                      <w:tcPr>
                        <w:tcW w:w="53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OUTROS SERVIÇOS DE TERCEIROS - PESSOA JURÍDICA</w:t>
                        </w:r>
                      </w:p>
                    </w:tc>
                    <w:tc>
                      <w:tcPr>
                        <w:tcW w:w="278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5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471.698,79</w:t>
                        </w:r>
                      </w:p>
                    </w:tc>
                    <w:tc>
                      <w:tcPr>
                        <w:tcW w:w="196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413.374,17</w:t>
                        </w:r>
                      </w:p>
                    </w:tc>
                    <w:tc>
                      <w:tcPr>
                        <w:tcW w:w="17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-1.968,23</w:t>
                        </w:r>
                      </w:p>
                    </w:tc>
                    <w:tc>
                      <w:tcPr>
                        <w:tcW w:w="15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411.405,94</w:t>
                        </w:r>
                      </w:p>
                    </w:tc>
                  </w:tr>
                  <w:tr>
                    <w:trPr>
                      <w:trHeight w:val="278" w:hRule="exact"/>
                    </w:trPr>
                    <w:tc>
                      <w:tcPr>
                        <w:tcW w:w="14735" w:type="dxa"/>
                        <w:gridSpan w:val="6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106" w:val="left" w:leader="none"/>
                            <w:tab w:pos="9981" w:val="left" w:leader="none"/>
                            <w:tab w:pos="12117" w:val="left" w:leader="none"/>
                            <w:tab w:pos="13671" w:val="left" w:leader="none"/>
                          </w:tabs>
                          <w:spacing w:line="240" w:lineRule="auto" w:before="29"/>
                          <w:ind w:left="-1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otal da Projeto/Atividade...............................: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1.266.165,80</w:t>
                          <w:tab/>
                        </w:r>
                        <w:r>
                          <w:rPr>
                            <w:rFonts w:ascii="Courier New"/>
                            <w:w w:val="95"/>
                            <w:position w:val="2"/>
                            <w:sz w:val="14"/>
                          </w:rPr>
                          <w:t>1.171.822,04</w:t>
                          <w:tab/>
                        </w:r>
                        <w:r>
                          <w:rPr>
                            <w:rFonts w:ascii="Courier New"/>
                            <w:position w:val="2"/>
                            <w:sz w:val="14"/>
                          </w:rPr>
                          <w:t>1.527,22</w:t>
                          <w:tab/>
                          <w:t>1.173.349,26</w:t>
                        </w:r>
                        <w:r>
                          <w:rPr>
                            <w:rFonts w:ascii="Courier New"/>
                            <w:sz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T</w:t>
      </w:r>
    </w:p>
    <w:p>
      <w:pPr>
        <w:pStyle w:val="BodyText"/>
        <w:spacing w:line="240" w:lineRule="auto" w:before="88"/>
        <w:ind w:right="0"/>
        <w:jc w:val="left"/>
      </w:pPr>
      <w:r>
        <w:rPr/>
        <w:t>2028 - Manutenção do Centro de Especialidades Odontológicas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5"/>
        <w:gridCol w:w="5412"/>
        <w:gridCol w:w="2786"/>
        <w:gridCol w:w="1880"/>
        <w:gridCol w:w="1803"/>
        <w:gridCol w:w="1420"/>
      </w:tblGrid>
      <w:tr>
        <w:trPr>
          <w:trHeight w:val="18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14.888,71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11.969,94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161,16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12.131,10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435.448,49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327.203,78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28.287,35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355.491,13</w:t>
            </w:r>
          </w:p>
        </w:tc>
      </w:tr>
      <w:tr>
        <w:trPr>
          <w:trHeight w:val="210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24.614,94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21.408,76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21.408,76</w:t>
            </w:r>
          </w:p>
        </w:tc>
      </w:tr>
      <w:tr>
        <w:trPr>
          <w:trHeight w:val="275" w:hRule="exact"/>
        </w:trPr>
        <w:tc>
          <w:tcPr>
            <w:tcW w:w="14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95.567,30</w:t>
            </w:r>
          </w:p>
        </w:tc>
        <w:tc>
          <w:tcPr>
            <w:tcW w:w="1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62.027,28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8.489,03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70.516,31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5331"/>
        <w:gridCol w:w="1467"/>
        <w:gridCol w:w="1052"/>
        <w:gridCol w:w="2215"/>
        <w:gridCol w:w="1719"/>
        <w:gridCol w:w="1516"/>
      </w:tblGrid>
      <w:tr>
        <w:trPr>
          <w:trHeight w:val="532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 w:before="6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8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</w:t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0" w:lineRule="auto" w:before="73"/>
              <w:ind w:left="41" w:right="167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Autorizada 570.519,44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6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422.609,76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0" w:lineRule="auto" w:before="73"/>
              <w:ind w:left="533" w:right="368" w:hanging="24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 36.937,54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0" w:lineRule="auto" w:before="73"/>
              <w:ind w:left="620" w:right="53" w:firstLine="42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459.547,30</w:t>
            </w:r>
          </w:p>
        </w:tc>
      </w:tr>
      <w:tr>
        <w:trPr>
          <w:trHeight w:val="237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2029 - Manutenção do CAPS - Centro de Atenção Psicosocial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3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661,80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2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496,35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496,35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131.273,54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99.880,11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23.528,94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123.409,05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2.682,94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2.068,77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2.068,77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1.768,87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1.750,00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1.750,00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32.077,72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22.774,81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-599,09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22.175,72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3.3.90.36.00.00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125.849,02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111.232,55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-939,60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110.292,95</w:t>
            </w:r>
          </w:p>
        </w:tc>
      </w:tr>
      <w:tr>
        <w:trPr>
          <w:trHeight w:val="218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50.053,73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41.262,34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41.262,34</w:t>
            </w:r>
          </w:p>
        </w:tc>
      </w:tr>
      <w:tr>
        <w:trPr>
          <w:trHeight w:val="18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344.367,62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279.464,93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21.990,25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301.455,18</w:t>
            </w:r>
          </w:p>
        </w:tc>
      </w:tr>
      <w:tr>
        <w:trPr>
          <w:trHeight w:val="318" w:hRule="exact"/>
        </w:trPr>
        <w:tc>
          <w:tcPr>
            <w:tcW w:w="1581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2031 - Manutenção do CAF - Centro de Abastecimento Farmaceutico</w:t>
            </w:r>
          </w:p>
        </w:tc>
      </w:tr>
      <w:tr>
        <w:trPr>
          <w:trHeight w:val="197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3.3.71.70.00.00</w:t>
              <w:tab/>
            </w:r>
            <w:r>
              <w:rPr>
                <w:rFonts w:ascii="Courier New" w:hAnsi="Courier New"/>
                <w:sz w:val="14"/>
              </w:rPr>
              <w:t>RATEIO PELA PARTICIPAÇÃO EM CONSORCIO PUBLICO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123.600,00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123.600,00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123.600,00</w:t>
            </w:r>
          </w:p>
        </w:tc>
      </w:tr>
      <w:tr>
        <w:trPr>
          <w:trHeight w:val="210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5.896,30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1.201,39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-34,10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1.167,29</w:t>
            </w:r>
          </w:p>
        </w:tc>
      </w:tr>
      <w:tr>
        <w:trPr>
          <w:trHeight w:val="218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3.3.90.32.00.00</w:t>
              <w:tab/>
            </w:r>
            <w:r>
              <w:rPr>
                <w:rFonts w:ascii="Courier New" w:hAnsi="Courier New"/>
                <w:sz w:val="14"/>
              </w:rPr>
              <w:t>MATERIAL, BEM OU SERVIÇO PARA DISTRIBUIÇÃO GRATUITA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314.638,34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295.822,98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18.118,53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313.941,51</w:t>
            </w:r>
          </w:p>
        </w:tc>
      </w:tr>
      <w:tr>
        <w:trPr>
          <w:trHeight w:val="26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444.134,64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420.624,37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18.084,43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438.708,80</w:t>
            </w:r>
          </w:p>
        </w:tc>
      </w:tr>
      <w:tr>
        <w:trPr>
          <w:trHeight w:val="442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2048 - Manutenção Programa Beneficio Eventual -Distrib. Fraldas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3.3.90.32.00.00</w:t>
              <w:tab/>
            </w:r>
            <w:r>
              <w:rPr>
                <w:rFonts w:ascii="Courier New" w:hAnsi="Courier New"/>
                <w:sz w:val="14"/>
              </w:rPr>
              <w:t>MATERIAL, BEM OU SERVIÇO PARA DISTRIBUIÇÃO GRATUITA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15.750,00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15.471,00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15.471,00</w:t>
            </w:r>
          </w:p>
        </w:tc>
      </w:tr>
      <w:tr>
        <w:trPr>
          <w:trHeight w:val="26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15.750,00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15.471,00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15.471,00</w:t>
            </w:r>
          </w:p>
        </w:tc>
      </w:tr>
      <w:tr>
        <w:trPr>
          <w:trHeight w:val="442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" w:right="0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2052 - Manutenção Programa Beneficio Eventual -Suplem. Alimentar</w:t>
            </w:r>
          </w:p>
          <w:p>
            <w:pPr>
              <w:pStyle w:val="TableParagraph"/>
              <w:tabs>
                <w:tab w:pos="1707" w:val="left" w:leader="none"/>
              </w:tabs>
              <w:spacing w:line="240" w:lineRule="auto" w:before="25"/>
              <w:ind w:left="207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3.3.90.32.00.00</w:t>
              <w:tab/>
              <w:t>MATERIAL, BEM OU SERVIÇO PARA DISTRIBUIÇÃO GRATUITA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72.100,00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58.013,10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58.013,10</w:t>
            </w:r>
          </w:p>
        </w:tc>
      </w:tr>
      <w:tr>
        <w:trPr>
          <w:trHeight w:val="26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72.100,00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58.013,10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58.013,10</w:t>
            </w:r>
          </w:p>
        </w:tc>
      </w:tr>
      <w:tr>
        <w:trPr>
          <w:trHeight w:val="43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2257 - Manutenção do  NASF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3.3.90.30.00.00</w:t>
              <w:tab/>
            </w: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12.925,13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-449,78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5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12.475,35</w:t>
            </w:r>
          </w:p>
        </w:tc>
      </w:tr>
      <w:tr>
        <w:trPr>
          <w:trHeight w:val="210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3.3.90.36.00.00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FÍSICA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103.000,00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102.849,94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102.849,94</w:t>
            </w:r>
          </w:p>
        </w:tc>
      </w:tr>
      <w:tr>
        <w:trPr>
          <w:trHeight w:val="220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34" w:val="left" w:leader="none"/>
              </w:tabs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w w:val="95"/>
                <w:sz w:val="14"/>
              </w:rPr>
              <w:t>3.3.90.39.00.00</w:t>
              <w:tab/>
            </w: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7.624,51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60,66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7.685,17</w:t>
            </w:r>
          </w:p>
        </w:tc>
      </w:tr>
      <w:tr>
        <w:trPr>
          <w:trHeight w:val="23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5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133.900,00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123.399,58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-389,12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123.010,46</w:t>
            </w:r>
          </w:p>
        </w:tc>
      </w:tr>
      <w:tr>
        <w:trPr>
          <w:trHeight w:val="26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5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12.069.038,31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10.259.934,80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577.023,58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10.836.958,38</w:t>
            </w:r>
          </w:p>
        </w:tc>
      </w:tr>
      <w:tr>
        <w:trPr>
          <w:trHeight w:val="215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304 - Vigilância Sanitária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81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1345 - Programa VIGIASUS</w:t>
            </w:r>
          </w:p>
        </w:tc>
      </w:tr>
      <w:tr>
        <w:trPr>
          <w:trHeight w:val="19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6.750,00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3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6.750,00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6.750,00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98.800,49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60.250,04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1.141,34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61.391,38</w:t>
            </w:r>
          </w:p>
        </w:tc>
      </w:tr>
      <w:tr>
        <w:trPr>
          <w:trHeight w:val="218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62.428,49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5.408,24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5.408,24</w:t>
            </w:r>
          </w:p>
        </w:tc>
      </w:tr>
      <w:tr>
        <w:trPr>
          <w:trHeight w:val="183" w:hRule="exact"/>
        </w:trPr>
        <w:tc>
          <w:tcPr>
            <w:tcW w:w="784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14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4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167.978,98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65.658,28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7.891,34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9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73.549,62</w:t>
            </w:r>
          </w:p>
        </w:tc>
      </w:tr>
      <w:tr>
        <w:trPr>
          <w:trHeight w:val="318" w:hRule="exact"/>
        </w:trPr>
        <w:tc>
          <w:tcPr>
            <w:tcW w:w="15815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2030 - Manutenção da Vigilância Municipal</w:t>
            </w:r>
          </w:p>
        </w:tc>
      </w:tr>
      <w:tr>
        <w:trPr>
          <w:trHeight w:val="19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4.717,00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1.654,50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165,45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1.819,95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1.576.579,41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1.016.809,84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7.924,63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1.024.734,47</w:t>
            </w:r>
          </w:p>
        </w:tc>
      </w:tr>
      <w:tr>
        <w:trPr>
          <w:trHeight w:val="275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3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51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5.006,30</w:t>
            </w:r>
          </w:p>
        </w:tc>
        <w:tc>
          <w:tcPr>
            <w:tcW w:w="22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4.764,72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5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4.764,72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5076"/>
        <w:gridCol w:w="2774"/>
        <w:gridCol w:w="2131"/>
        <w:gridCol w:w="1803"/>
        <w:gridCol w:w="1516"/>
      </w:tblGrid>
      <w:tr>
        <w:trPr>
          <w:trHeight w:val="472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 w:before="5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2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5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2.575,00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5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2.550,00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  <w:p>
            <w:pPr>
              <w:pStyle w:val="TableParagraph"/>
              <w:spacing w:line="240" w:lineRule="auto" w:before="5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17" w:lineRule="auto" w:before="73"/>
              <w:ind w:left="788" w:right="53" w:firstLine="252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2.550,00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11.224,94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10.951,57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10.951,57</w:t>
            </w:r>
          </w:p>
        </w:tc>
      </w:tr>
      <w:tr>
        <w:trPr>
          <w:trHeight w:val="218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10.300,00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4.966,81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4.966,81</w:t>
            </w:r>
          </w:p>
        </w:tc>
      </w:tr>
      <w:tr>
        <w:trPr>
          <w:trHeight w:val="23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1.610.402,65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1.041.697,44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8.090,08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1.049.787,52</w:t>
            </w:r>
          </w:p>
        </w:tc>
      </w:tr>
      <w:tr>
        <w:trPr>
          <w:trHeight w:val="26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1.778.381,63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1.107.355,72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15.981,42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1.123.337,14</w:t>
            </w:r>
          </w:p>
        </w:tc>
      </w:tr>
      <w:tr>
        <w:trPr>
          <w:trHeight w:val="215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305 - Vigilância Epidemiológica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15815" w:type="dxa"/>
            <w:gridSpan w:val="6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2258 - Manutenção da Vigilância Epidemiológica</w:t>
            </w:r>
          </w:p>
        </w:tc>
      </w:tr>
      <w:tr>
        <w:trPr>
          <w:trHeight w:val="197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3.1.90.05.00.00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BENEFÍCIOS PREVIDENCIÁRIOS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9.433,98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3.740,49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3.285,86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7.026,35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3.1.90.11.00.00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VENCIMENTOS E VANTAGENS FIXAS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137.765,07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119.392,24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119.392,24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3.1.90.16.00.00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OUTRAS DESPESAS VARIÁVEIS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15.012,61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11.903,87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811,99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12.715,86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3.3.90.14.00.00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DIÁRIAS - PESSOAL CIVIL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2.575,00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2.560,00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2.560,00</w:t>
            </w:r>
          </w:p>
        </w:tc>
      </w:tr>
      <w:tr>
        <w:trPr>
          <w:trHeight w:val="210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3.3.90.30.00.00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MATERIAL DE CONSUMO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84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12.360,00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11.214,16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-515,04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10.699,12</w:t>
            </w:r>
          </w:p>
        </w:tc>
      </w:tr>
      <w:tr>
        <w:trPr>
          <w:trHeight w:val="218" w:hRule="exact"/>
        </w:trPr>
        <w:tc>
          <w:tcPr>
            <w:tcW w:w="25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3.3.90.39.00.00</w:t>
            </w:r>
          </w:p>
        </w:tc>
        <w:tc>
          <w:tcPr>
            <w:tcW w:w="50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OUTROS SERVIÇOS DE TERCEIROS - PESSOA JURÍDICA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67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6.209,45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4.725,85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-38,40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4.687,45</w:t>
            </w:r>
          </w:p>
        </w:tc>
      </w:tr>
      <w:tr>
        <w:trPr>
          <w:trHeight w:val="238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183.356,11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153.536,61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3.544,41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157.081,02</w:t>
            </w:r>
          </w:p>
        </w:tc>
      </w:tr>
      <w:tr>
        <w:trPr>
          <w:trHeight w:val="247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76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183.356,11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153.536,61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3.544,41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157.081,02</w:t>
            </w:r>
          </w:p>
        </w:tc>
      </w:tr>
      <w:tr>
        <w:trPr>
          <w:trHeight w:val="300" w:hRule="exact"/>
        </w:trPr>
        <w:tc>
          <w:tcPr>
            <w:tcW w:w="7591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7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18.476.522,16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15.296.299,67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915.808,07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16.212.107,74</w:t>
            </w:r>
          </w:p>
        </w:tc>
      </w:tr>
      <w:tr>
        <w:trPr>
          <w:trHeight w:val="337" w:hRule="exact"/>
        </w:trPr>
        <w:tc>
          <w:tcPr>
            <w:tcW w:w="1036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102" w:val="left" w:leader="none"/>
              </w:tabs>
              <w:spacing w:line="240" w:lineRule="auto" w:before="7"/>
              <w:ind w:left="2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6"/>
                <w:sz w:val="16"/>
              </w:rPr>
              <w:t>SOMA</w:t>
              <w:tab/>
            </w:r>
            <w:r>
              <w:rPr>
                <w:rFonts w:ascii="Courier New"/>
                <w:sz w:val="14"/>
              </w:rPr>
              <w:t>20.438.410,85</w:t>
            </w:r>
          </w:p>
        </w:tc>
        <w:tc>
          <w:tcPr>
            <w:tcW w:w="21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6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16.784.299,89</w:t>
            </w:r>
          </w:p>
        </w:tc>
        <w:tc>
          <w:tcPr>
            <w:tcW w:w="18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1.116.543,75</w:t>
            </w:r>
          </w:p>
        </w:tc>
        <w:tc>
          <w:tcPr>
            <w:tcW w:w="15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17.900.843,64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BodyText"/>
        <w:spacing w:line="240" w:lineRule="auto" w:before="84"/>
        <w:ind w:left="340" w:right="0"/>
        <w:jc w:val="left"/>
      </w:pPr>
      <w:r>
        <w:rPr/>
        <w:t>Despesas Capital</w:t>
      </w:r>
    </w:p>
    <w:p>
      <w:pPr>
        <w:pStyle w:val="BodyText"/>
        <w:spacing w:line="240" w:lineRule="auto"/>
        <w:ind w:left="535" w:right="0"/>
        <w:jc w:val="left"/>
      </w:pPr>
      <w:r>
        <w:rPr/>
        <w:t>02 - Judiciária</w:t>
      </w:r>
    </w:p>
    <w:p>
      <w:pPr>
        <w:pStyle w:val="BodyText"/>
        <w:spacing w:line="337" w:lineRule="auto"/>
        <w:ind w:left="970" w:right="10238" w:hanging="225"/>
        <w:jc w:val="left"/>
      </w:pPr>
      <w:r>
        <w:rPr/>
        <w:pict>
          <v:shape style="position:absolute;margin-left:34.001202pt;margin-top:27.18104pt;width:772pt;height:60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603"/>
                    <w:gridCol w:w="2818"/>
                    <w:gridCol w:w="2006"/>
                    <w:gridCol w:w="1677"/>
                    <w:gridCol w:w="1336"/>
                  </w:tblGrid>
                  <w:tr>
                    <w:trPr>
                      <w:trHeight w:val="187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4.309,40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6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04 - Administração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062 - Defesa do Interesse Público no Processo Judiciário 2019 - Manutenção da Procuradoria Municipal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17"/>
          <w:szCs w:val="17"/>
        </w:rPr>
      </w:pPr>
    </w:p>
    <w:p>
      <w:pPr>
        <w:pStyle w:val="BodyText"/>
        <w:spacing w:line="240" w:lineRule="auto" w:before="84"/>
        <w:ind w:left="745" w:right="0"/>
        <w:jc w:val="left"/>
      </w:pPr>
      <w:r>
        <w:rPr/>
        <w:t>121 - Planejamento e Orçamento</w:t>
      </w:r>
    </w:p>
    <w:p>
      <w:pPr>
        <w:pStyle w:val="BodyText"/>
        <w:spacing w:line="240" w:lineRule="auto"/>
        <w:ind w:left="970" w:right="0"/>
        <w:jc w:val="left"/>
      </w:pPr>
      <w:r>
        <w:rPr/>
        <w:t>2012 - Manutenção Operacional da Secretaria de Planejamento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38" w:hRule="exact"/>
        </w:trPr>
        <w:tc>
          <w:tcPr>
            <w:tcW w:w="7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65" w:hRule="exact"/>
        </w:trPr>
        <w:tc>
          <w:tcPr>
            <w:tcW w:w="7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3.605,00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3.057,00</w:t>
            </w:r>
          </w:p>
        </w:tc>
      </w:tr>
      <w:tr>
        <w:trPr>
          <w:trHeight w:val="270" w:hRule="exact"/>
        </w:trPr>
        <w:tc>
          <w:tcPr>
            <w:tcW w:w="73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122 - Administração Geral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970" w:right="0"/>
        <w:jc w:val="left"/>
      </w:pPr>
      <w:r>
        <w:rPr/>
        <w:t>1293 - Investimento na Infraestrutura da Secretaria de Administraçã</w:t>
      </w:r>
    </w:p>
    <w:p>
      <w:pPr>
        <w:tabs>
          <w:tab w:pos="2739" w:val="left" w:leader="none"/>
          <w:tab w:pos="9543" w:val="left" w:leader="none"/>
          <w:tab w:pos="11418" w:val="left" w:leader="none"/>
          <w:tab w:pos="13638" w:val="left" w:leader="none"/>
          <w:tab w:pos="15108" w:val="left" w:leader="none"/>
        </w:tabs>
        <w:spacing w:before="25"/>
        <w:ind w:left="124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4.4.90.52.00.00</w:t>
        <w:tab/>
      </w:r>
      <w:r>
        <w:rPr>
          <w:rFonts w:ascii="Courier New"/>
          <w:sz w:val="14"/>
        </w:rPr>
        <w:t>EQUIPAMENTOS E MATERIAL PERMANENTE</w:t>
        <w:tab/>
        <w:t>51.500,00</w:t>
        <w:tab/>
      </w:r>
      <w:r>
        <w:rPr>
          <w:rFonts w:ascii="Courier New"/>
          <w:w w:val="95"/>
          <w:sz w:val="14"/>
        </w:rPr>
        <w:t>51.245,80</w:t>
        <w:tab/>
        <w:t>0,00</w:t>
        <w:tab/>
      </w:r>
      <w:r>
        <w:rPr>
          <w:rFonts w:ascii="Courier New"/>
          <w:sz w:val="14"/>
        </w:rPr>
        <w:t>51.245,80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line="240" w:lineRule="auto" w:before="6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90"/>
        <w:gridCol w:w="2375"/>
        <w:gridCol w:w="2245"/>
        <w:gridCol w:w="1815"/>
        <w:gridCol w:w="1390"/>
      </w:tblGrid>
      <w:tr>
        <w:trPr>
          <w:trHeight w:val="532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 w:before="6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6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  <w:p>
            <w:pPr>
              <w:pStyle w:val="TableParagraph"/>
              <w:spacing w:line="240" w:lineRule="auto" w:before="66"/>
              <w:ind w:left="14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51.500,00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  <w:p>
            <w:pPr>
              <w:pStyle w:val="TableParagraph"/>
              <w:spacing w:line="240" w:lineRule="auto" w:before="66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51.245,80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  <w:p>
            <w:pPr>
              <w:pStyle w:val="TableParagraph"/>
              <w:spacing w:line="240" w:lineRule="auto" w:before="66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40" w:lineRule="auto" w:before="73"/>
              <w:ind w:left="578" w:right="53" w:firstLine="336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 51.245,80</w:t>
            </w:r>
          </w:p>
        </w:tc>
      </w:tr>
      <w:tr>
        <w:trPr>
          <w:trHeight w:val="442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2003 - Manutenção do Gabinete, Comunicação Social e Protocolo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4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58.596,23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49.518,20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49.518,20</w:t>
            </w:r>
          </w:p>
        </w:tc>
      </w:tr>
      <w:tr>
        <w:trPr>
          <w:trHeight w:val="263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58.596,23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49.518,20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49.518,20</w:t>
            </w:r>
          </w:p>
        </w:tc>
      </w:tr>
      <w:tr>
        <w:trPr>
          <w:trHeight w:val="442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2013 - Manutenção Operacional da Secretaria Municipal de Contabilid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5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5.111,00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5.111,00</w:t>
            </w:r>
          </w:p>
        </w:tc>
      </w:tr>
      <w:tr>
        <w:trPr>
          <w:trHeight w:val="238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5.150,00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5.111,00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5.111,00</w:t>
            </w:r>
          </w:p>
        </w:tc>
      </w:tr>
      <w:tr>
        <w:trPr>
          <w:trHeight w:val="265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3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115.246,23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105.875,00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105.875,00</w:t>
            </w:r>
          </w:p>
        </w:tc>
      </w:tr>
      <w:tr>
        <w:trPr>
          <w:trHeight w:val="215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6" w:lineRule="exact" w:before="39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123 - Administração Financeira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82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9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2014 - Manutenção Operacional da Secretaria de Finanças</w:t>
            </w:r>
          </w:p>
          <w:p>
            <w:pPr>
              <w:pStyle w:val="TableParagraph"/>
              <w:tabs>
                <w:tab w:pos="2634" w:val="left" w:leader="none"/>
              </w:tabs>
              <w:spacing w:line="240" w:lineRule="auto" w:before="25"/>
              <w:ind w:left="113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5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5.381,24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ourier New" w:hAnsi="Courier New" w:cs="Courier New" w:eastAsia="Courier New"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5.370,00</w:t>
            </w:r>
          </w:p>
        </w:tc>
      </w:tr>
      <w:tr>
        <w:trPr>
          <w:trHeight w:val="238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86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5.381,24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5.370,00</w:t>
            </w:r>
          </w:p>
        </w:tc>
      </w:tr>
      <w:tr>
        <w:trPr>
          <w:trHeight w:val="247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64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5.381,24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0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5.370,00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5.370,00</w:t>
            </w:r>
          </w:p>
        </w:tc>
      </w:tr>
      <w:tr>
        <w:trPr>
          <w:trHeight w:val="258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3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124.232,47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8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114.302,00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114.302,00</w:t>
            </w:r>
          </w:p>
        </w:tc>
      </w:tr>
      <w:tr>
        <w:trPr>
          <w:trHeight w:val="270" w:hRule="exact"/>
        </w:trPr>
        <w:tc>
          <w:tcPr>
            <w:tcW w:w="79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43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10 - Saúde</w:t>
            </w:r>
          </w:p>
        </w:tc>
        <w:tc>
          <w:tcPr>
            <w:tcW w:w="23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745" w:right="0"/>
        <w:jc w:val="left"/>
      </w:pPr>
      <w:r>
        <w:rPr/>
        <w:t>301 - Atenção Básica</w:t>
      </w:r>
    </w:p>
    <w:p>
      <w:pPr>
        <w:pStyle w:val="BodyText"/>
        <w:spacing w:line="240" w:lineRule="auto"/>
        <w:ind w:left="970" w:right="0"/>
        <w:jc w:val="left"/>
      </w:pPr>
      <w:r>
        <w:rPr/>
        <w:t>1291 - Aquisicao de Equipamentos e Material Permanente para Unidade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6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91"/>
        <w:gridCol w:w="2578"/>
        <w:gridCol w:w="1838"/>
        <w:gridCol w:w="1845"/>
        <w:gridCol w:w="1378"/>
      </w:tblGrid>
      <w:tr>
        <w:trPr>
          <w:trHeight w:val="187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049" w:val="left" w:leader="none"/>
              </w:tabs>
              <w:spacing w:line="150" w:lineRule="exact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16.209,21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</w:tr>
      <w:tr>
        <w:trPr>
          <w:trHeight w:val="263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16.209,21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9.360,00</w:t>
            </w:r>
          </w:p>
        </w:tc>
      </w:tr>
      <w:tr>
        <w:trPr>
          <w:trHeight w:val="442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2024 - Manutenção da Atenção Básica da Saúde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3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</w:tr>
      <w:tr>
        <w:trPr>
          <w:trHeight w:val="238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3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1.260,00</w:t>
            </w:r>
          </w:p>
        </w:tc>
      </w:tr>
      <w:tr>
        <w:trPr>
          <w:trHeight w:val="265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17.469,21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10.620,00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10.620,00</w:t>
            </w:r>
          </w:p>
        </w:tc>
      </w:tr>
      <w:tr>
        <w:trPr>
          <w:trHeight w:val="262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302 - Assistência Hospitalar e Ambulatorial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35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right="2228"/>
              <w:jc w:val="center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2023 - Manutenção da Secretaria Municipal de Saúde</w:t>
            </w:r>
          </w:p>
          <w:p>
            <w:pPr>
              <w:pStyle w:val="TableParagraph"/>
              <w:tabs>
                <w:tab w:pos="1499" w:val="left" w:leader="none"/>
              </w:tabs>
              <w:spacing w:line="240" w:lineRule="auto" w:before="25"/>
              <w:ind w:right="2133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16.958,00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6.581,00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-5.823,00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0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758,00</w:t>
            </w:r>
          </w:p>
        </w:tc>
      </w:tr>
      <w:tr>
        <w:trPr>
          <w:trHeight w:val="263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16.958,00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6.581,00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-5.823,00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81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758,00</w:t>
            </w:r>
          </w:p>
        </w:tc>
      </w:tr>
      <w:tr>
        <w:trPr>
          <w:trHeight w:val="442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2026 - Manutenção do Hospital Municipal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12.507,07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</w:tr>
      <w:tr>
        <w:trPr>
          <w:trHeight w:val="263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12.507,07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3.900,00</w:t>
            </w:r>
          </w:p>
        </w:tc>
      </w:tr>
      <w:tr>
        <w:trPr>
          <w:trHeight w:val="442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2028 - Manutenção do Centro de Especialidades Odontológicas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17.716,00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15.116,68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-1.050,00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14.066,68</w:t>
            </w:r>
          </w:p>
        </w:tc>
      </w:tr>
      <w:tr>
        <w:trPr>
          <w:trHeight w:val="263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17.716,00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15.116,68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-1.050,00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14.066,68</w:t>
            </w:r>
          </w:p>
        </w:tc>
      </w:tr>
      <w:tr>
        <w:trPr>
          <w:trHeight w:val="500" w:hRule="exact"/>
        </w:trPr>
        <w:tc>
          <w:tcPr>
            <w:tcW w:w="75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28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2031 - Manutenção do CAF - Centro de Abastecimento Farmaceutico</w:t>
            </w:r>
          </w:p>
          <w:p>
            <w:pPr>
              <w:pStyle w:val="TableParagraph"/>
              <w:tabs>
                <w:tab w:pos="2049" w:val="left" w:leader="none"/>
              </w:tabs>
              <w:spacing w:line="240" w:lineRule="auto" w:before="25"/>
              <w:ind w:left="54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5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36.000,00</w:t>
            </w:r>
          </w:p>
        </w:tc>
        <w:tc>
          <w:tcPr>
            <w:tcW w:w="18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6.927,70</w:t>
            </w:r>
          </w:p>
        </w:tc>
        <w:tc>
          <w:tcPr>
            <w:tcW w:w="18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9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87"/>
              <w:ind w:left="65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6.927,70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0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69"/>
        <w:ind w:right="0"/>
        <w:jc w:val="left"/>
      </w:pPr>
      <w:r>
        <w:rPr/>
        <w:t>Total da Projeto/Atividade...............................:</w:t>
      </w:r>
    </w:p>
    <w:p>
      <w:pPr>
        <w:pStyle w:val="BodyText"/>
        <w:spacing w:line="240" w:lineRule="auto" w:before="58"/>
        <w:ind w:left="685" w:right="0"/>
        <w:jc w:val="left"/>
      </w:pPr>
      <w:r>
        <w:rPr/>
        <w:t>Total da Sub-Funcao .......................................:</w:t>
      </w:r>
    </w:p>
    <w:p>
      <w:pPr>
        <w:pStyle w:val="BodyText"/>
        <w:spacing w:line="337" w:lineRule="auto" w:before="88"/>
        <w:ind w:right="3262" w:hanging="225"/>
        <w:jc w:val="left"/>
      </w:pPr>
      <w:r>
        <w:rPr/>
        <w:pict>
          <v:shape style="position:absolute;margin-left:34.001202pt;margin-top:27.931156pt;width:772pt;height:130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59"/>
                    <w:gridCol w:w="2578"/>
                    <w:gridCol w:w="1880"/>
                    <w:gridCol w:w="1803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3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34.238,87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31.698,00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31.698,00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0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34.238,87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31.698,00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31.698,00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1361 - Incentivo Financeiro Implantação do Transporte Sanitário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260.700,00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140.666,00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140.666,00</w:t>
                        </w:r>
                      </w:p>
                    </w:tc>
                  </w:tr>
                  <w:tr>
                    <w:trPr>
                      <w:trHeight w:val="263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260.700,00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140.666,00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140.666,00</w:t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2030 - Manutenção da Vigilância Municipal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38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2.358,49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1.560,00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1.560,00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38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2.358,49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8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1.560,00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1.560,00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297.297,36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173.924,00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173.924,00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22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397.947,64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217.069,38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-6.873,00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210.196,38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75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15 - Urbanismo</w:t>
                        </w:r>
                      </w:p>
                    </w:tc>
                    <w:tc>
                      <w:tcPr>
                        <w:tcW w:w="257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304 - Vigilância Sanitária 1345 - Programa VIGIASUS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spacing w:before="66"/>
        <w:ind w:left="855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36.000,00</w:t>
      </w:r>
    </w:p>
    <w:p>
      <w:pPr>
        <w:spacing w:before="66"/>
        <w:ind w:left="855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83.181,07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tabs>
          <w:tab w:pos="3099" w:val="left" w:leader="none"/>
          <w:tab w:pos="4653" w:val="left" w:leader="none"/>
        </w:tabs>
        <w:spacing w:before="66"/>
        <w:ind w:left="96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6.927,70</w:t>
        <w:tab/>
      </w:r>
      <w:r>
        <w:rPr>
          <w:rFonts w:ascii="Courier New"/>
          <w:w w:val="95"/>
          <w:sz w:val="14"/>
        </w:rPr>
        <w:t>0,00</w:t>
        <w:tab/>
      </w:r>
      <w:r>
        <w:rPr>
          <w:rFonts w:ascii="Courier New"/>
          <w:sz w:val="14"/>
        </w:rPr>
        <w:t>6.927,70</w:t>
      </w:r>
    </w:p>
    <w:p>
      <w:pPr>
        <w:tabs>
          <w:tab w:pos="2679" w:val="left" w:leader="none"/>
          <w:tab w:pos="4569" w:val="left" w:leader="none"/>
        </w:tabs>
        <w:spacing w:before="66"/>
        <w:ind w:left="879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32.525,38</w:t>
        <w:tab/>
      </w:r>
      <w:r>
        <w:rPr>
          <w:rFonts w:ascii="Courier New"/>
          <w:w w:val="95"/>
          <w:sz w:val="14"/>
        </w:rPr>
        <w:t>-6.873,00</w:t>
        <w:tab/>
      </w:r>
      <w:r>
        <w:rPr>
          <w:rFonts w:ascii="Courier New"/>
          <w:sz w:val="14"/>
        </w:rPr>
        <w:t>25.652,38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6479" w:space="2150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7"/>
        <w:rPr>
          <w:rFonts w:ascii="Courier New" w:hAnsi="Courier New" w:cs="Courier New" w:eastAsia="Courier New"/>
          <w:sz w:val="21"/>
          <w:szCs w:val="21"/>
        </w:rPr>
      </w:pPr>
    </w:p>
    <w:p>
      <w:pPr>
        <w:pStyle w:val="BodyText"/>
        <w:spacing w:line="240" w:lineRule="auto" w:before="84"/>
        <w:ind w:left="685" w:right="0"/>
        <w:jc w:val="left"/>
      </w:pPr>
      <w:r>
        <w:rPr/>
        <w:t>452 - Serviços Urbanos</w:t>
      </w:r>
    </w:p>
    <w:p>
      <w:pPr>
        <w:pStyle w:val="BodyText"/>
        <w:spacing w:line="240" w:lineRule="auto"/>
        <w:ind w:right="0"/>
        <w:jc w:val="left"/>
      </w:pPr>
      <w:r>
        <w:rPr/>
        <w:t>2234 - Manutenção Operacional da Secretaria de Infraestrutura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3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4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5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5.896,23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5.698,00</w:t>
            </w:r>
          </w:p>
        </w:tc>
      </w:tr>
      <w:tr>
        <w:trPr>
          <w:trHeight w:val="270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18 - Gestão Ambiental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685" w:right="0"/>
        <w:jc w:val="left"/>
      </w:pPr>
      <w:r>
        <w:rPr/>
        <w:t>541 - Preservação e Conservação Ambiental</w:t>
      </w:r>
    </w:p>
    <w:p>
      <w:pPr>
        <w:pStyle w:val="BodyText"/>
        <w:spacing w:line="240" w:lineRule="auto"/>
        <w:ind w:right="0"/>
        <w:jc w:val="left"/>
      </w:pPr>
      <w:r>
        <w:rPr/>
        <w:t>2064 - Manutenção Operacional da Secretaria Municipal de Meio Ambie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1"/>
        <w:gridCol w:w="2818"/>
        <w:gridCol w:w="2048"/>
        <w:gridCol w:w="1635"/>
        <w:gridCol w:w="1378"/>
      </w:tblGrid>
      <w:tr>
        <w:trPr>
          <w:trHeight w:val="187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38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47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58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20.600,00</w:t>
            </w:r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64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6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10.500,00</w:t>
            </w:r>
          </w:p>
        </w:tc>
      </w:tr>
      <w:tr>
        <w:trPr>
          <w:trHeight w:val="270" w:hRule="exact"/>
        </w:trPr>
        <w:tc>
          <w:tcPr>
            <w:tcW w:w="7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20 - Agricultura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685" w:right="0"/>
        <w:jc w:val="left"/>
      </w:pPr>
      <w:r>
        <w:rPr/>
        <w:t>606 - Extensão Rural</w:t>
      </w:r>
    </w:p>
    <w:p>
      <w:pPr>
        <w:pStyle w:val="BodyText"/>
        <w:spacing w:line="240" w:lineRule="auto"/>
        <w:ind w:right="0"/>
        <w:jc w:val="left"/>
      </w:pPr>
      <w:r>
        <w:rPr/>
        <w:t>1297 - Programa de Investimentos em Infraestrutura Agropecuária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3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24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  <w:tr>
        <w:trPr>
          <w:trHeight w:val="303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9.550,00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3.300,00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BodyText"/>
        <w:spacing w:line="240" w:lineRule="auto" w:before="99"/>
        <w:ind w:left="475" w:right="0"/>
        <w:jc w:val="left"/>
      </w:pPr>
      <w:r>
        <w:rPr/>
        <w:t>24 - Comunicação</w:t>
      </w:r>
    </w:p>
    <w:p>
      <w:pPr>
        <w:pStyle w:val="BodyText"/>
        <w:spacing w:line="240" w:lineRule="auto"/>
        <w:ind w:left="685" w:right="0"/>
        <w:jc w:val="left"/>
      </w:pPr>
      <w:r>
        <w:rPr/>
        <w:t>131 - Comunicação Social</w:t>
      </w:r>
    </w:p>
    <w:p>
      <w:pPr>
        <w:pStyle w:val="BodyText"/>
        <w:spacing w:line="240" w:lineRule="auto"/>
        <w:ind w:right="0"/>
        <w:jc w:val="left"/>
      </w:pPr>
      <w:r>
        <w:rPr/>
        <w:t>2009 - Manutenção da Assessoria de Comunicação Social</w:t>
      </w:r>
    </w:p>
    <w:p>
      <w:pPr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113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60" w:bottom="560" w:left="260" w:right="280"/>
          <w:cols w:num="3" w:equalWidth="0">
            <w:col w:w="5999" w:space="2630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3"/>
        <w:gridCol w:w="2818"/>
        <w:gridCol w:w="2006"/>
        <w:gridCol w:w="1677"/>
        <w:gridCol w:w="1336"/>
      </w:tblGrid>
      <w:tr>
        <w:trPr>
          <w:trHeight w:val="18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3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47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58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5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2.358,49</w:t>
            </w:r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22" w:right="0"/>
              <w:jc w:val="center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6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2.350,00</w:t>
            </w:r>
          </w:p>
        </w:tc>
      </w:tr>
      <w:tr>
        <w:trPr>
          <w:trHeight w:val="270" w:hRule="exact"/>
        </w:trPr>
        <w:tc>
          <w:tcPr>
            <w:tcW w:w="76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26 - Transporte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685" w:right="0"/>
        <w:jc w:val="left"/>
      </w:pPr>
      <w:r>
        <w:rPr/>
        <w:t>782 - Transporte Rodoviário</w:t>
      </w:r>
    </w:p>
    <w:p>
      <w:pPr>
        <w:pStyle w:val="BodyText"/>
        <w:spacing w:line="240" w:lineRule="auto"/>
        <w:ind w:right="0"/>
        <w:jc w:val="left"/>
      </w:pPr>
      <w:r>
        <w:rPr/>
        <w:t>1309 - Investimento na Frota da Secretaria de Infraestrutura</w:t>
      </w:r>
    </w:p>
    <w:p>
      <w:pPr>
        <w:spacing w:line="240" w:lineRule="auto" w:before="0"/>
        <w:rPr>
          <w:rFonts w:ascii="Courier New" w:hAnsi="Courier New" w:cs="Courier New" w:eastAsia="Courier New"/>
          <w:sz w:val="3"/>
          <w:szCs w:val="3"/>
        </w:rPr>
      </w:pPr>
    </w:p>
    <w:tbl>
      <w:tblPr>
        <w:tblW w:w="0" w:type="auto"/>
        <w:jc w:val="left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9"/>
        <w:gridCol w:w="2818"/>
        <w:gridCol w:w="2090"/>
        <w:gridCol w:w="1593"/>
        <w:gridCol w:w="1420"/>
      </w:tblGrid>
      <w:tr>
        <w:trPr>
          <w:trHeight w:val="187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259" w:val="left" w:leader="none"/>
              </w:tabs>
              <w:spacing w:line="150" w:lineRule="exact"/>
              <w:ind w:left="7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4.4.90.52.00.00</w:t>
              <w:tab/>
            </w:r>
            <w:r>
              <w:rPr>
                <w:rFonts w:ascii="Courier New"/>
                <w:sz w:val="14"/>
              </w:rPr>
              <w:t>EQUIPAMENTOS E MATERIAL PERMANENTE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38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2"/>
              <w:ind w:left="49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Projeto/Atividade...............................: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47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64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Sub-Funcao 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58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7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 Funcao .............................................: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4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277.518,80</w:t>
            </w:r>
          </w:p>
        </w:tc>
      </w:tr>
      <w:tr>
        <w:trPr>
          <w:trHeight w:val="270" w:hRule="exact"/>
        </w:trPr>
        <w:tc>
          <w:tcPr>
            <w:tcW w:w="7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9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27 - Desporto e Lazer</w:t>
            </w:r>
          </w:p>
        </w:tc>
        <w:tc>
          <w:tcPr>
            <w:tcW w:w="28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spacing w:line="240" w:lineRule="auto" w:before="24"/>
        <w:ind w:left="685" w:right="0"/>
        <w:jc w:val="left"/>
      </w:pPr>
      <w:r>
        <w:rPr/>
        <w:t>812 - Desporto Comunitário</w:t>
      </w:r>
    </w:p>
    <w:p>
      <w:pPr>
        <w:pStyle w:val="BodyText"/>
        <w:spacing w:line="240" w:lineRule="auto"/>
        <w:ind w:right="0"/>
        <w:jc w:val="left"/>
      </w:pPr>
      <w:r>
        <w:rPr/>
        <w:t>2247 - Programa de Manutenção da Secretaria de Esporte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 w:before="84"/>
        <w:ind w:left="280" w:right="0"/>
        <w:jc w:val="left"/>
      </w:pPr>
      <w:r>
        <w:rPr/>
        <w:pict>
          <v:shape style="position:absolute;margin-left:34.001202pt;margin-top:-45.014458pt;width:772pt;height:65.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19"/>
                    <w:gridCol w:w="2818"/>
                    <w:gridCol w:w="1880"/>
                    <w:gridCol w:w="1803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4.4.90.52.00.00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EQUIPAMENTOS E MATERIAL PERMANENTE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103.819,88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94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92.346,40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79" w:val="left" w:leader="none"/>
                            <w:tab w:pos="10854" w:val="left" w:leader="none"/>
                            <w:tab w:pos="12738" w:val="left" w:leader="none"/>
                            <w:tab w:pos="14544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946.232,91</w:t>
                          <w:tab/>
                          <w:t>727.393,98</w:t>
                          <w:tab/>
                          <w:t>-6.873,00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720.520,98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6840" w:h="11900" w:orient="landscape"/>
          <w:pgMar w:top="2360" w:bottom="560" w:left="26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0"/>
        <w:ind w:left="280" w:right="0"/>
        <w:jc w:val="left"/>
      </w:pPr>
      <w:r>
        <w:rPr/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21.384.643,76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17.511.693,87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1.109.670,75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18.621.364,62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60" w:bottom="560" w:left="260" w:right="280"/>
          <w:cols w:num="5" w:equalWidth="0">
            <w:col w:w="6425" w:space="2443"/>
            <w:col w:w="1373" w:space="503"/>
            <w:col w:w="1373" w:space="512"/>
            <w:col w:w="1289" w:space="518"/>
            <w:col w:w="1864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161"/>
        <w:gridCol w:w="1773"/>
        <w:gridCol w:w="1520"/>
      </w:tblGrid>
      <w:tr>
        <w:trPr>
          <w:trHeight w:val="85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3"/>
              <w:ind w:right="56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43.362.858,62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5.245.820,59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48.608.679,21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SAÚDE.............................: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17.511.693,87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1.109.670,75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18.621.364,62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Despesas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11.836.000,75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612.224,58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3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12.448.225,33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5.675.693,12</w:t>
            </w:r>
          </w:p>
        </w:tc>
        <w:tc>
          <w:tcPr>
            <w:tcW w:w="177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497.446,17</w:t>
            </w:r>
          </w:p>
        </w:tc>
        <w:tc>
          <w:tcPr>
            <w:tcW w:w="152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6.173.139,29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Saúde..............: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6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13,0888%</w:t>
            </w:r>
          </w:p>
        </w:tc>
        <w:tc>
          <w:tcPr>
            <w:tcW w:w="177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8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9,4827%</w:t>
            </w:r>
          </w:p>
        </w:tc>
        <w:tc>
          <w:tcPr>
            <w:tcW w:w="152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12,6997%</w:t>
            </w:r>
          </w:p>
        </w:tc>
      </w:tr>
    </w:tbl>
    <w:sectPr>
      <w:pgSz w:w="16840" w:h="11900" w:orient="landscape"/>
      <w:pgMar w:header="500" w:footer="370" w:top="236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103024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10300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921204pt;width:56.5pt;height:9pt;mso-position-horizontal-relative:page;mso-position-vertical-relative:page;z-index:-10297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12/12/2016 15:51</w:t>
                </w:r>
              </w:p>
            </w:txbxContent>
          </v:textbox>
          <w10:wrap type="none"/>
        </v:shape>
      </w:pict>
    </w:r>
    <w:r>
      <w:rPr/>
      <w:pict>
        <v:shape style="position:absolute;margin-left:766.271118pt;margin-top:568.827576pt;width:53pt;height:9pt;mso-position-horizontal-relative:page;mso-position-vertical-relative:page;z-index:-10295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10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103312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500;top:520;width:92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8.123398pt;width:785.3pt;height:.1pt;mso-position-horizontal-relative:page;mso-position-vertical-relative:page;z-index:-103288" coordorigin="368,2362" coordsize="15706,2">
          <v:shape style="position:absolute;left:368;top:2362;width:15706;height:2" coordorigin="368,2362" coordsize="15706,0" path="m368,2362l16073,2362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10326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8.000099pt;margin-top:26.400162pt;width:62pt;height:12pt;mso-position-horizontal-relative:page;mso-position-vertical-relative:page;z-index:-1032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4.000107pt;margin-top:26.400162pt;width:74pt;height:12pt;mso-position-horizontal-relative:page;mso-position-vertical-relative:page;z-index:-10321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Municipal de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42.000107pt;margin-top:26.400162pt;width:44pt;height:12pt;mso-position-horizontal-relative:page;mso-position-vertical-relative:page;z-index:-10319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62pt;height:12pt;mso-position-horizontal-relative:page;mso-position-vertical-relative:page;z-index:-10316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Receitas e</w:t>
                </w:r>
              </w:p>
            </w:txbxContent>
          </v:textbox>
          <w10:wrap type="none"/>
        </v:shape>
      </w:pict>
    </w:r>
    <w:r>
      <w:rPr/>
      <w:pict>
        <v:shape style="position:absolute;margin-left:163.248901pt;margin-top:53.400162pt;width:74pt;height:12pt;mso-position-horizontal-relative:page;mso-position-vertical-relative:page;z-index:-103144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Despesas 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241.248901pt;margin-top:53.400162pt;width:146pt;height:12pt;mso-position-horizontal-relative:page;mso-position-vertical-relative:page;z-index:-10312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Saúde - Emenda const. 29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83.402061pt;width:56pt;height:12pt;mso-position-horizontal-relative:page;mso-position-vertical-relative:page;z-index:-1030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4.502686pt;margin-top:83.402061pt;width:53.75pt;height:31.55pt;mso-position-horizontal-relative:page;mso-position-vertical-relative:page;z-index:-103072" type="#_x0000_t202" filled="false" stroked="false">
          <v:textbox inset="0,0,0,0">
            <w:txbxContent>
              <w:p>
                <w:pPr>
                  <w:spacing w:before="0"/>
                  <w:ind w:left="94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  <w:p>
                <w:pPr>
                  <w:spacing w:line="312" w:lineRule="auto" w:before="121"/>
                  <w:ind w:left="20" w:right="147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1099pt;margin-top:83.402061pt;width:152pt;height:31.55pt;mso-position-horizontal-relative:page;mso-position-vertical-relative:page;z-index:-1030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01/11/2016 até 30/11/2016</w:t>
                </w:r>
              </w:p>
              <w:p>
                <w:pPr>
                  <w:spacing w:line="250" w:lineRule="auto" w:before="151"/>
                  <w:ind w:left="1174" w:right="69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91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2016-12-12T17:02:04Z</dcterms:created>
  <dcterms:modified xsi:type="dcterms:W3CDTF">2016-12-12T17:02:04Z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2016-12-12T00:00:00Z</vt:filetime>
  </property>
  <property fmtid="{D5CDD505-2E9C-101B-9397-08002B2CF9AE}" pid="3" name="LastSaved">
    <vt:filetime>2016-12-12T00:00:00Z</vt:filetime>
  </property>
</Properties>
</file>