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Receitas Resultantes de Impostos</w:t>
      </w:r>
      <w:r>
        <w:rPr>
          <w:b w:val="0"/>
        </w:rPr>
      </w:r>
    </w:p>
    <w:p>
      <w:pPr>
        <w:pStyle w:val="BodyText"/>
        <w:spacing w:line="240" w:lineRule="auto" w:before="28"/>
        <w:ind w:left="260" w:right="1814"/>
        <w:jc w:val="center"/>
      </w:pPr>
      <w:r>
        <w:rPr/>
        <w:t>Receitas 0%</w:t>
      </w:r>
    </w:p>
    <w:p>
      <w:pPr>
        <w:pStyle w:val="BodyText"/>
        <w:spacing w:line="240" w:lineRule="auto"/>
        <w:ind w:left="75" w:right="1814"/>
        <w:jc w:val="center"/>
      </w:pPr>
      <w:r>
        <w:rPr/>
        <w:t>-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500" w:footer="370" w:top="2340" w:bottom="560" w:left="260" w:right="280"/>
          <w:pgNumType w:start="1"/>
          <w:cols w:num="3" w:equalWidth="0">
            <w:col w:w="3173" w:space="5372"/>
            <w:col w:w="1697" w:space="238"/>
            <w:col w:w="5820"/>
          </w:cols>
        </w:sectPr>
      </w:pP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8"/>
        <w:rPr>
          <w:rFonts w:ascii="Courier New" w:hAnsi="Courier New" w:cs="Courier New" w:eastAsia="Courier New"/>
          <w:sz w:val="20"/>
          <w:szCs w:val="20"/>
        </w:rPr>
      </w:pPr>
    </w:p>
    <w:p>
      <w:pPr>
        <w:pStyle w:val="BodyText"/>
        <w:spacing w:line="297" w:lineRule="auto" w:before="0"/>
        <w:ind w:right="15847"/>
        <w:jc w:val="left"/>
      </w:pPr>
      <w:r>
        <w:rPr/>
        <w:pict>
          <v:shape style="position:absolute;margin-left:34.001202pt;margin-top:-145.960938pt;width:772.2pt;height:172.4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50"/>
                    <w:gridCol w:w="2030"/>
                    <w:gridCol w:w="1796"/>
                    <w:gridCol w:w="1845"/>
                    <w:gridCol w:w="1424"/>
                  </w:tblGrid>
                  <w:tr>
                    <w:trPr>
                      <w:trHeight w:val="435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1.3.2.5.01.10.16.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 Proteção Social Básica 22.942-3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2.449,10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371,53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2.820,63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1.3.2.5.01.10.17.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REC. APLIC.Proteção Social Especial-Criança Adolesc 22940-7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951,74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0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81,49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1.033,23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1.3.2.5.01.10.18.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IGDBF 22.938-5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3.496,01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443,23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3.939,24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1.3.2.5.01.10.19.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APLIC. IGDSUAS 22.939-3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970,28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6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113,74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9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1.084,02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1.7.2.1.34.10.20.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PISO BÁSICO VARIÁVEL III EQUIPE VOLANTE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38.700,00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55.500,00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94.200,00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1.7.2.1.34.20.10.</w:t>
                        </w:r>
                        <w:r>
                          <w:rPr>
                            <w:rFonts w:ascii="Courier New" w:hAns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PISO FIXO MÉDIA COMPLEXIDADE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97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90.228,80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90.228,80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1.7.2.1.34.20.20.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PISO ALTA COMPLEXIDADE I CRIANCA/ADOLESCENTE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5.000,00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25.000,00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30.000,00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DO SUAS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18.438,06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21.559,50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1.7.2.1.34.30.20.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INDICE DE GESTAO DESCENTRALIZADA IGDBF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44.842,11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15.002,03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59.844,14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99.530,68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205.178,88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304.709,56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99.530,68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205.178,88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304.709,56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835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03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13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79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99.530,68</w:t>
                        </w:r>
                      </w:p>
                    </w:tc>
                    <w:tc>
                      <w:tcPr>
                        <w:tcW w:w="184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48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205.178,88</w:t>
                        </w:r>
                      </w:p>
                    </w:tc>
                    <w:tc>
                      <w:tcPr>
                        <w:tcW w:w="142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304.709,56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2654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99.530,68</w:t>
                          <w:tab/>
                          <w:t>205.178,88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304.709,56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1358" w:val="left" w:leader="none"/>
                            <w:tab w:pos="13158" w:val="left" w:leader="none"/>
                            <w:tab w:pos="1504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- 0% .............................: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0,00</w:t>
                          <w:tab/>
                          <w:t>0,00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0,00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pStyle w:val="BodyText"/>
        <w:spacing w:line="240" w:lineRule="auto" w:before="13"/>
        <w:ind w:right="0"/>
        <w:jc w:val="left"/>
      </w:pPr>
      <w:r>
        <w:rPr/>
        <w:t>Receitas 100%</w:t>
      </w:r>
    </w:p>
    <w:p>
      <w:pPr>
        <w:pStyle w:val="BodyText"/>
        <w:spacing w:line="240" w:lineRule="auto"/>
        <w:ind w:left="667" w:right="0"/>
        <w:jc w:val="left"/>
      </w:pPr>
      <w:r>
        <w:rPr/>
        <w:t>-</w:t>
      </w:r>
    </w:p>
    <w:p>
      <w:pPr>
        <w:pStyle w:val="BodyText"/>
        <w:spacing w:line="240" w:lineRule="auto"/>
        <w:ind w:left="877" w:right="0"/>
        <w:jc w:val="left"/>
      </w:pPr>
      <w:r>
        <w:rPr/>
        <w:t>-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2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97" w:lineRule="auto" w:before="0"/>
        <w:ind w:right="15847"/>
        <w:jc w:val="left"/>
      </w:pPr>
      <w:r>
        <w:rPr/>
        <w:pict>
          <v:shape style="position:absolute;margin-left:34.001202pt;margin-top:-135.461456pt;width:772.2pt;height:161.9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771"/>
                    <w:gridCol w:w="2608"/>
                    <w:gridCol w:w="2006"/>
                    <w:gridCol w:w="1677"/>
                    <w:gridCol w:w="1382"/>
                  </w:tblGrid>
                  <w:tr>
                    <w:trPr>
                      <w:trHeight w:val="435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682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1.3.2.5.01.10.08.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Rec. Aplicacao Cras-Paif c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1.107,08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87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1.107,08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1.3.2.5.01.10.09.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 Aplic FMAS - PTMC C/C 19.790-4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1.059,57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1.059,57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1.3.2.5.01.10.10.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 Aplic FMAS - PFMC C/C 20.577-X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1.672,71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1.672,71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1.3.2.5.01.10.11.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 Aplic FMAS - Bolsa Familia C/C 19.824-2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2.884,49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2.884,49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1.3.2.5.01.10.12.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 de Aplic SAS II - 5901-3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1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143,12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13,16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156,28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1.3.2.5.01.99.91.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Rec de Aplic FMAS - PBV III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21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730,38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81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730,38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1.7.2.1.34.99.12.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FMAS - IGD SUAS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43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65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3.121,44</w:t>
                        </w:r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1.7.2.1.34.99.13.</w:t>
                        </w:r>
                        <w:r>
                          <w:rPr>
                            <w:rFonts w:ascii="Courier New"/>
                            <w:spacing w:val="-12"/>
                            <w:sz w:val="14"/>
                          </w:rPr>
                          <w:t> </w:t>
                        </w:r>
                        <w:r>
                          <w:rPr>
                            <w:rFonts w:ascii="Courier New"/>
                            <w:sz w:val="14"/>
                          </w:rPr>
                          <w:t>FMAS - IGD - Bolsa Familia - C/C 19.824-2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44.197,70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206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1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44.197,70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54.916,49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13,16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54.929,65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54.916,49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13,16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54.929,65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77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60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71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54.916,49</w:t>
                        </w:r>
                      </w:p>
                    </w:tc>
                    <w:tc>
                      <w:tcPr>
                        <w:tcW w:w="167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22" w:right="0"/>
                          <w:jc w:val="center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13,16</w:t>
                        </w:r>
                      </w:p>
                    </w:tc>
                    <w:tc>
                      <w:tcPr>
                        <w:tcW w:w="138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6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54.929,65</w:t>
                        </w:r>
                      </w:p>
                    </w:tc>
                  </w:tr>
                  <w:tr>
                    <w:trPr>
                      <w:trHeight w:val="250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9483" w:val="left" w:leader="none"/>
                            <w:tab w:pos="10938" w:val="left" w:leader="none"/>
                            <w:tab w:pos="13074" w:val="left" w:leader="none"/>
                            <w:tab w:pos="14628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0,00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54.916,49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13,16</w:t>
                          <w:tab/>
                          <w:t>54.929,65</w:t>
                        </w:r>
                      </w:p>
                    </w:tc>
                  </w:tr>
                  <w:tr>
                    <w:trPr>
                      <w:trHeight w:val="275" w:hRule="exact"/>
                    </w:trPr>
                    <w:tc>
                      <w:tcPr>
                        <w:tcW w:w="15444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938" w:val="left" w:leader="none"/>
                            <w:tab w:pos="13074" w:val="left" w:leader="none"/>
                            <w:tab w:pos="14628" w:val="left" w:leader="none"/>
                          </w:tabs>
                          <w:spacing w:line="168" w:lineRule="exact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plicação Bruta Obrigatória - 100% ............................:</w:t>
                          <w:tab/>
                        </w:r>
                        <w:r>
                          <w:rPr>
                            <w:rFonts w:ascii="Courier New" w:hAnsi="Courier New"/>
                            <w:w w:val="95"/>
                            <w:sz w:val="14"/>
                          </w:rPr>
                          <w:t>54.916,49</w:t>
                          <w:tab/>
                        </w:r>
                        <w:r>
                          <w:rPr>
                            <w:rFonts w:ascii="Courier New" w:hAnsi="Courier New"/>
                            <w:sz w:val="14"/>
                          </w:rPr>
                          <w:t>13,16</w:t>
                          <w:tab/>
                          <w:t>54.929,65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 A</w:t>
      </w:r>
    </w:p>
    <w:p>
      <w:pPr>
        <w:spacing w:line="240" w:lineRule="auto" w:before="3"/>
        <w:rPr>
          <w:rFonts w:ascii="Courier New" w:hAnsi="Courier New" w:cs="Courier New" w:eastAsia="Courier New"/>
          <w:sz w:val="4"/>
          <w:szCs w:val="4"/>
        </w:rPr>
      </w:pPr>
    </w:p>
    <w:p>
      <w:pPr>
        <w:spacing w:line="20" w:lineRule="atLeast"/>
        <w:ind w:left="100" w:right="0" w:firstLine="0"/>
        <w:rPr>
          <w:rFonts w:ascii="Courier New" w:hAnsi="Courier New" w:cs="Courier New" w:eastAsia="Courier New"/>
          <w:sz w:val="2"/>
          <w:szCs w:val="2"/>
        </w:rPr>
      </w:pPr>
      <w:r>
        <w:rPr>
          <w:rFonts w:ascii="Courier New" w:hAnsi="Courier New" w:cs="Courier New" w:eastAsia="Courier New"/>
          <w:sz w:val="2"/>
          <w:szCs w:val="2"/>
        </w:rPr>
        <w:pict>
          <v:group style="width:786.05pt;height:.75pt;mso-position-horizontal-relative:char;mso-position-vertical-relative:line" coordorigin="0,0" coordsize="15721,15">
            <v:group style="position:absolute;left:8;top:8;width:15706;height:2" coordorigin="8,8" coordsize="15706,2">
              <v:shape style="position:absolute;left:8;top:8;width:15706;height:2" coordorigin="8,8" coordsize="15706,0" path="m8,7l15713,7e" filled="false" stroked="true" strokeweight=".75pt" strokecolor="#000000">
                <v:path arrowok="t"/>
              </v:shape>
            </v:group>
          </v:group>
        </w:pict>
      </w:r>
      <w:r>
        <w:rPr>
          <w:rFonts w:ascii="Courier New" w:hAnsi="Courier New" w:cs="Courier New" w:eastAsia="Courier New"/>
          <w:sz w:val="2"/>
          <w:szCs w:val="2"/>
        </w:rPr>
      </w:r>
    </w:p>
    <w:p>
      <w:pPr>
        <w:spacing w:after="0" w:line="20" w:lineRule="atLeast"/>
        <w:rPr>
          <w:rFonts w:ascii="Courier New" w:hAnsi="Courier New" w:cs="Courier New" w:eastAsia="Courier New"/>
          <w:sz w:val="2"/>
          <w:szCs w:val="2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w w:val="95"/>
          <w:sz w:val="14"/>
        </w:rPr>
        <w:t>Especificação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Previsao Atualizada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1193" w:space="7352"/>
            <w:col w:w="1697" w:space="238"/>
            <w:col w:w="5820"/>
          </w:cols>
        </w:sectPr>
      </w:pPr>
    </w:p>
    <w:p>
      <w:pPr>
        <w:pStyle w:val="BodyText"/>
        <w:tabs>
          <w:tab w:pos="11358" w:val="left" w:leader="none"/>
        </w:tabs>
        <w:spacing w:line="240" w:lineRule="auto" w:before="126"/>
        <w:ind w:right="0"/>
        <w:jc w:val="left"/>
        <w:rPr>
          <w:sz w:val="14"/>
          <w:szCs w:val="14"/>
        </w:rPr>
      </w:pPr>
      <w:r>
        <w:rPr/>
        <w:t>Total da Aplicação Obrigatória.................................:</w:t>
        <w:tab/>
      </w:r>
      <w:r>
        <w:rPr>
          <w:position w:val="2"/>
          <w:sz w:val="14"/>
        </w:rPr>
        <w:t>54.916,49</w:t>
      </w:r>
      <w:r>
        <w:rPr>
          <w:sz w:val="14"/>
        </w:rPr>
      </w:r>
    </w:p>
    <w:p>
      <w:pPr>
        <w:spacing w:line="240" w:lineRule="auto" w:before="2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13,16</w:t>
      </w:r>
    </w:p>
    <w:p>
      <w:pPr>
        <w:spacing w:line="240" w:lineRule="auto" w:before="2"/>
        <w:rPr>
          <w:rFonts w:ascii="Courier New" w:hAnsi="Courier New" w:cs="Courier New" w:eastAsia="Courier New"/>
          <w:sz w:val="11"/>
          <w:szCs w:val="11"/>
        </w:rPr>
      </w:pPr>
      <w:r>
        <w:rPr/>
        <w:br w:type="column"/>
      </w:r>
      <w:r>
        <w:rPr>
          <w:rFonts w:ascii="Courier New"/>
          <w:sz w:val="11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54.929,65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3" w:equalWidth="0">
            <w:col w:w="12115" w:space="1100"/>
            <w:col w:w="701" w:space="854"/>
            <w:col w:w="1530"/>
          </w:cols>
        </w:sectPr>
      </w:pP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 w:hAnsi="Courier New"/>
          <w:sz w:val="14"/>
        </w:rPr>
        <w:t>Especificação</w:t>
      </w: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Despesas por Funcões e Sub.Funcões de Governo</w:t>
      </w:r>
      <w:r>
        <w:rPr>
          <w:b w:val="0"/>
        </w:rPr>
      </w:r>
    </w:p>
    <w:p>
      <w:pPr>
        <w:pStyle w:val="BodyText"/>
        <w:spacing w:line="240" w:lineRule="auto" w:before="28"/>
        <w:ind w:right="0"/>
        <w:jc w:val="left"/>
      </w:pPr>
      <w:r>
        <w:rPr/>
        <w:t>Despesas Correntes</w:t>
      </w:r>
    </w:p>
    <w:p>
      <w:pPr>
        <w:pStyle w:val="BodyText"/>
        <w:spacing w:line="240" w:lineRule="auto"/>
        <w:ind w:left="475" w:right="0"/>
        <w:jc w:val="left"/>
      </w:pPr>
      <w:r>
        <w:rPr/>
        <w:t>08 - Assistência Social</w:t>
      </w:r>
    </w:p>
    <w:p>
      <w:pPr>
        <w:pStyle w:val="BodyText"/>
        <w:spacing w:line="337" w:lineRule="auto"/>
        <w:ind w:left="910" w:right="0" w:hanging="225"/>
        <w:jc w:val="left"/>
      </w:pPr>
      <w:r>
        <w:rPr/>
        <w:pict>
          <v:shape style="position:absolute;margin-left:34.001202pt;margin-top:27.18115pt;width:772pt;height:120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19"/>
                    <w:gridCol w:w="2818"/>
                    <w:gridCol w:w="2090"/>
                    <w:gridCol w:w="159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3350430000</w:t>
                          <w:tab/>
                          <w:t>SUBVENÇÕES SOCIAIS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6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117.924,69</w:t>
                        </w:r>
                      </w:p>
                    </w:tc>
                  </w:tr>
                  <w:tr>
                    <w:trPr>
                      <w:trHeight w:val="215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6" w:lineRule="exact" w:before="39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244 - Assistência Comunitária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82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9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2213 - Manutenção do CRAS</w:t>
                        </w:r>
                      </w:p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240" w:lineRule="auto" w:before="25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3390300000</w:t>
                          <w:tab/>
                          <w:t>MATERIAL DE CONSUMO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3"/>
                          <w:ind w:right="0"/>
                          <w:jc w:val="left"/>
                          <w:rPr>
                            <w:rFonts w:ascii="Courier New" w:hAnsi="Courier New" w:cs="Courier New" w:eastAsia="Courier New"/>
                            <w:sz w:val="11"/>
                            <w:szCs w:val="11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4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38.520,77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35.689,58</w:t>
                        </w:r>
                      </w:p>
                    </w:tc>
                  </w:tr>
                  <w:tr>
                    <w:trPr>
                      <w:trHeight w:val="258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46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156.445,46</w:t>
                        </w:r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17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153.614,27</w:t>
                        </w:r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73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153.614,27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751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9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 w:hAnsi="Courier New"/>
                            <w:sz w:val="16"/>
                          </w:rPr>
                          <w:t>10 - Saúde</w:t>
                        </w:r>
                      </w:p>
                    </w:tc>
                    <w:tc>
                      <w:tcPr>
                        <w:tcW w:w="281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9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243 - Assistência à Criança e ao Adolescente 6002 - Subvenção Social ao PACAA</w:t>
      </w:r>
    </w:p>
    <w:p>
      <w:pPr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Despesa Autorizada</w:t>
      </w:r>
    </w:p>
    <w:p>
      <w:pPr>
        <w:tabs>
          <w:tab w:pos="2655" w:val="left" w:leader="none"/>
          <w:tab w:pos="4905" w:val="left" w:leader="none"/>
        </w:tabs>
        <w:spacing w:before="68"/>
        <w:ind w:left="10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 w:hAnsi="Courier New"/>
          <w:sz w:val="14"/>
        </w:rPr>
        <w:t>Anterior ao Período</w:t>
        <w:tab/>
        <w:t>No Período</w:t>
        <w:tab/>
        <w:t>Total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pgSz w:w="16840" w:h="11900" w:orient="landscape"/>
          <w:pgMar w:header="500" w:footer="370" w:top="2340" w:bottom="560" w:left="260" w:right="280"/>
          <w:cols w:num="3" w:equalWidth="0">
            <w:col w:w="4910" w:space="3719"/>
            <w:col w:w="1613" w:space="238"/>
            <w:col w:w="5820"/>
          </w:cols>
        </w:sect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1"/>
        <w:rPr>
          <w:rFonts w:ascii="Courier New" w:hAnsi="Courier New" w:cs="Courier New" w:eastAsia="Courier New"/>
          <w:sz w:val="23"/>
          <w:szCs w:val="23"/>
        </w:rPr>
      </w:pPr>
    </w:p>
    <w:p>
      <w:pPr>
        <w:pStyle w:val="BodyText"/>
        <w:spacing w:line="240" w:lineRule="auto" w:before="84"/>
        <w:ind w:left="685" w:right="0"/>
        <w:jc w:val="left"/>
      </w:pPr>
      <w:r>
        <w:rPr/>
        <w:t>301 - Atenção Básica</w:t>
      </w:r>
    </w:p>
    <w:p>
      <w:pPr>
        <w:pStyle w:val="BodyText"/>
        <w:spacing w:line="240" w:lineRule="auto"/>
        <w:ind w:left="910" w:right="0"/>
        <w:jc w:val="left"/>
      </w:pPr>
      <w:r>
        <w:rPr/>
        <w:t>2024 - Manutenção da Atenção Básica da Saúde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line="240" w:lineRule="auto" w:before="5"/>
        <w:rPr>
          <w:rFonts w:ascii="Courier New" w:hAnsi="Courier New" w:cs="Courier New" w:eastAsia="Courier New"/>
          <w:sz w:val="22"/>
          <w:szCs w:val="22"/>
        </w:rPr>
      </w:pPr>
    </w:p>
    <w:p>
      <w:pPr>
        <w:pStyle w:val="BodyText"/>
        <w:spacing w:line="240" w:lineRule="auto" w:before="84"/>
        <w:ind w:right="0"/>
        <w:jc w:val="left"/>
      </w:pPr>
      <w:r>
        <w:rPr/>
        <w:pict>
          <v:shape style="position:absolute;margin-left:34.001202pt;margin-top:-45.014454pt;width:772pt;height:65.5pt;mso-position-horizontal-relative:page;mso-position-vertical-relative:paragraph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561"/>
                    <w:gridCol w:w="2776"/>
                    <w:gridCol w:w="1880"/>
                    <w:gridCol w:w="1803"/>
                    <w:gridCol w:w="1420"/>
                  </w:tblGrid>
                  <w:tr>
                    <w:trPr>
                      <w:trHeight w:val="18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</w:tabs>
                          <w:spacing w:line="150" w:lineRule="exact"/>
                          <w:ind w:left="75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3390480000</w:t>
                          <w:tab/>
                          <w:t>OUTROS AUXÍLIOS FINANCEIROS A PESSOAS FÍSICAS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43.598,00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53.598,00</w:t>
                        </w:r>
                      </w:p>
                    </w:tc>
                  </w:tr>
                  <w:tr>
                    <w:trPr>
                      <w:trHeight w:val="238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0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Projeto/Atividade...............................: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43.598,00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9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53.598,00</w:t>
                        </w:r>
                      </w:p>
                    </w:tc>
                  </w:tr>
                  <w:tr>
                    <w:trPr>
                      <w:trHeight w:val="247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4"/>
                          <w:ind w:left="264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Sub-Funcao 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43.598,00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6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53.598,00</w:t>
                        </w:r>
                      </w:p>
                    </w:tc>
                  </w:tr>
                  <w:tr>
                    <w:trPr>
                      <w:trHeight w:val="300" w:hRule="exact"/>
                    </w:trPr>
                    <w:tc>
                      <w:tcPr>
                        <w:tcW w:w="75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7"/>
                          <w:ind w:left="55" w:right="0"/>
                          <w:jc w:val="left"/>
                          <w:rPr>
                            <w:rFonts w:ascii="Courier New" w:hAnsi="Courier New" w:cs="Courier New" w:eastAsia="Courier New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urier New"/>
                            <w:sz w:val="16"/>
                          </w:rPr>
                          <w:t>Total da Funcao .............................................:</w:t>
                        </w:r>
                      </w:p>
                    </w:tc>
                    <w:tc>
                      <w:tcPr>
                        <w:tcW w:w="277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150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54.384,00</w:t>
                        </w:r>
                      </w:p>
                    </w:tc>
                    <w:tc>
                      <w:tcPr>
                        <w:tcW w:w="188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1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43.598,00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52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10.000,00</w:t>
                        </w:r>
                      </w:p>
                    </w:tc>
                    <w:tc>
                      <w:tcPr>
                        <w:tcW w:w="142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3"/>
                          <w:ind w:left="609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53.598,00</w:t>
                        </w:r>
                      </w:p>
                    </w:tc>
                  </w:tr>
                  <w:tr>
                    <w:trPr>
                      <w:trHeight w:val="337" w:hRule="exact"/>
                    </w:trPr>
                    <w:tc>
                      <w:tcPr>
                        <w:tcW w:w="15440" w:type="dxa"/>
                        <w:gridSpan w:val="5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8979" w:val="left" w:leader="none"/>
                            <w:tab w:pos="10854" w:val="left" w:leader="none"/>
                            <w:tab w:pos="12738" w:val="left" w:leader="none"/>
                            <w:tab w:pos="14544" w:val="left" w:leader="none"/>
                          </w:tabs>
                          <w:spacing w:line="240" w:lineRule="auto" w:before="7"/>
                          <w:ind w:left="-45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position w:val="6"/>
                            <w:sz w:val="16"/>
                          </w:rPr>
                          <w:t>OMA</w:t>
                          <w:tab/>
                        </w:r>
                        <w:r>
                          <w:rPr>
                            <w:rFonts w:ascii="Courier New"/>
                            <w:w w:val="95"/>
                            <w:sz w:val="14"/>
                          </w:rPr>
                          <w:t>210.829,46</w:t>
                          <w:tab/>
                          <w:t>197.212,27</w:t>
                          <w:tab/>
                          <w:t>10.000,00</w:t>
                          <w:tab/>
                        </w:r>
                        <w:r>
                          <w:rPr>
                            <w:rFonts w:ascii="Courier New"/>
                            <w:sz w:val="14"/>
                          </w:rPr>
                          <w:t>207.212,27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S</w:t>
      </w:r>
    </w:p>
    <w:p>
      <w:pPr>
        <w:spacing w:line="240" w:lineRule="auto" w:before="0"/>
        <w:rPr>
          <w:rFonts w:ascii="Courier New" w:hAnsi="Courier New" w:cs="Courier New" w:eastAsia="Courier New"/>
          <w:sz w:val="20"/>
          <w:szCs w:val="20"/>
        </w:rPr>
      </w:pPr>
    </w:p>
    <w:p>
      <w:pPr>
        <w:spacing w:after="0" w:line="240" w:lineRule="auto"/>
        <w:rPr>
          <w:rFonts w:ascii="Courier New" w:hAnsi="Courier New" w:cs="Courier New" w:eastAsia="Courier New"/>
          <w:sz w:val="20"/>
          <w:szCs w:val="20"/>
        </w:rPr>
        <w:sectPr>
          <w:type w:val="continuous"/>
          <w:pgSz w:w="16840" w:h="11900" w:orient="landscape"/>
          <w:pgMar w:top="2340" w:bottom="560" w:left="260" w:right="280"/>
        </w:sectPr>
      </w:pPr>
    </w:p>
    <w:p>
      <w:pPr>
        <w:spacing w:line="240" w:lineRule="auto" w:before="3"/>
        <w:rPr>
          <w:rFonts w:ascii="Courier New" w:hAnsi="Courier New" w:cs="Courier New" w:eastAsia="Courier New"/>
          <w:sz w:val="18"/>
          <w:szCs w:val="18"/>
        </w:rPr>
      </w:pPr>
    </w:p>
    <w:p>
      <w:pPr>
        <w:pStyle w:val="BodyText"/>
        <w:spacing w:line="240" w:lineRule="auto" w:before="0"/>
        <w:ind w:right="0"/>
        <w:jc w:val="left"/>
      </w:pPr>
      <w:r>
        <w:rPr/>
        <w:t>Total das Despesas ............................................: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210.829,46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197.212,27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w w:val="95"/>
          <w:sz w:val="14"/>
        </w:rPr>
        <w:t>10.000,00</w:t>
      </w:r>
    </w:p>
    <w:p>
      <w:pPr>
        <w:spacing w:line="240" w:lineRule="auto" w:before="11"/>
        <w:rPr>
          <w:rFonts w:ascii="Courier New" w:hAnsi="Courier New" w:cs="Courier New" w:eastAsia="Courier New"/>
          <w:sz w:val="17"/>
          <w:szCs w:val="17"/>
        </w:rPr>
      </w:pPr>
      <w:r>
        <w:rPr/>
        <w:br w:type="column"/>
      </w:r>
      <w:r>
        <w:rPr>
          <w:rFonts w:ascii="Courier New"/>
          <w:sz w:val="17"/>
        </w:rPr>
      </w:r>
    </w:p>
    <w:p>
      <w:pPr>
        <w:spacing w:before="0"/>
        <w:ind w:left="280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>
          <w:rFonts w:ascii="Courier New"/>
          <w:sz w:val="14"/>
        </w:rPr>
        <w:t>207.212,27</w:t>
      </w:r>
    </w:p>
    <w:p>
      <w:pPr>
        <w:spacing w:after="0"/>
        <w:jc w:val="left"/>
        <w:rPr>
          <w:rFonts w:ascii="Courier New" w:hAnsi="Courier New" w:cs="Courier New" w:eastAsia="Courier New"/>
          <w:sz w:val="14"/>
          <w:szCs w:val="14"/>
        </w:rPr>
        <w:sectPr>
          <w:type w:val="continuous"/>
          <w:pgSz w:w="16840" w:h="11900" w:orient="landscape"/>
          <w:pgMar w:top="2340" w:bottom="560" w:left="260" w:right="280"/>
          <w:cols w:num="5" w:equalWidth="0">
            <w:col w:w="6425" w:space="2695"/>
            <w:col w:w="1121" w:space="755"/>
            <w:col w:w="1121" w:space="764"/>
            <w:col w:w="1037" w:space="770"/>
            <w:col w:w="1612"/>
          </w:cols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83"/>
        <w:gridCol w:w="2682"/>
        <w:gridCol w:w="2245"/>
        <w:gridCol w:w="1815"/>
        <w:gridCol w:w="1394"/>
      </w:tblGrid>
      <w:tr>
        <w:trPr>
          <w:trHeight w:val="810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Especificação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25"/>
              <w:ind w:left="55" w:right="0"/>
              <w:jc w:val="left"/>
              <w:rPr>
                <w:rFonts w:ascii="Courier New" w:hAnsi="Courier New" w:cs="Courier New" w:eastAsia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RESUMO</w:t>
            </w:r>
            <w:r>
              <w:rPr>
                <w:rFonts w:ascii="Courier New"/>
                <w:sz w:val="20"/>
              </w:rPr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0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Despesa Autorizada</w:t>
            </w:r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1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Anterior ao Período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No Período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8"/>
              <w:ind w:left="9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Total</w:t>
            </w:r>
          </w:p>
        </w:tc>
      </w:tr>
      <w:tr>
        <w:trPr>
          <w:trHeight w:val="297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6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TOTAL DAS RECEITAS (Base de Cálculo)..............................: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99.530,68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205.178,88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3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304.709,56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DESPESAS EMPENHADAS NO PROGRAMA ASSISTÊNCIA SOCIAL................: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197.212,27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207.212,27</w:t>
            </w:r>
          </w:p>
        </w:tc>
      </w:tr>
      <w:tr>
        <w:trPr>
          <w:trHeight w:val="195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(-) Receitas Vinculadas...........................................: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54.916,49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13,16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54.929,65</w:t>
            </w:r>
          </w:p>
        </w:tc>
      </w:tr>
      <w:tr>
        <w:trPr>
          <w:trHeight w:val="233" w:hRule="exact"/>
        </w:trPr>
        <w:tc>
          <w:tcPr>
            <w:tcW w:w="76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DAS DESPESAS................................................:</w:t>
            </w:r>
          </w:p>
        </w:tc>
        <w:tc>
          <w:tcPr>
            <w:tcW w:w="26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142.295,78</w:t>
            </w:r>
          </w:p>
        </w:tc>
        <w:tc>
          <w:tcPr>
            <w:tcW w:w="18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6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9.986,84</w:t>
            </w:r>
          </w:p>
        </w:tc>
        <w:tc>
          <w:tcPr>
            <w:tcW w:w="139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152.282,62</w:t>
            </w:r>
          </w:p>
        </w:tc>
      </w:tr>
      <w:tr>
        <w:trPr>
          <w:trHeight w:val="332" w:hRule="exact"/>
        </w:trPr>
        <w:tc>
          <w:tcPr>
            <w:tcW w:w="768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7"/>
              <w:ind w:left="250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sz w:val="16"/>
              </w:rPr>
              <w:t>Percentual de Aplicação em Ações e Serviços de Assistência Social.:</w:t>
            </w:r>
          </w:p>
        </w:tc>
        <w:tc>
          <w:tcPr>
            <w:tcW w:w="26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4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142,9668%</w:t>
            </w:r>
          </w:p>
        </w:tc>
        <w:tc>
          <w:tcPr>
            <w:tcW w:w="181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7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4,8674%</w:t>
            </w:r>
          </w:p>
        </w:tc>
        <w:tc>
          <w:tcPr>
            <w:tcW w:w="139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3"/>
              <w:ind w:left="6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49,9763%</w:t>
            </w:r>
          </w:p>
        </w:tc>
      </w:tr>
    </w:tbl>
    <w:sectPr>
      <w:pgSz w:w="16840" w:h="11900" w:orient="landscape"/>
      <w:pgMar w:header="500" w:footer="370" w:top="2340" w:bottom="560" w:left="20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565.872925pt;width:804pt;height:.1pt;mso-position-horizontal-relative:page;mso-position-vertical-relative:page;z-index:-22504" coordorigin="368,11317" coordsize="16080,2">
          <v:shape style="position:absolute;left:368;top:11317;width:16080;height:2" coordorigin="368,11317" coordsize="16080,0" path="m368,11317l16448,1131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512pt;margin-top:568.677368pt;width:82.25pt;height:9pt;mso-position-horizontal-relative:page;mso-position-vertical-relative:page;z-index:-22480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568.677368pt;width:56.5pt;height:9pt;mso-position-horizontal-relative:page;mso-position-vertical-relative:page;z-index:-22456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/>
                    <w:sz w:val="14"/>
                  </w:rPr>
                  <w:t>11/01/2017 08:26</w:t>
                </w:r>
              </w:p>
            </w:txbxContent>
          </v:textbox>
          <w10:wrap type="none"/>
        </v:shape>
      </w:pict>
    </w:r>
    <w:r>
      <w:rPr/>
      <w:pict>
        <v:shape style="position:absolute;margin-left:774.055115pt;margin-top:568.827576pt;width:45.2pt;height:9pt;mso-position-horizontal-relative:page;mso-position-vertical-relative:page;z-index:-22432" type="#_x0000_t202" filled="false" stroked="false">
          <v:textbox inset="0,0,0,0">
            <w:txbxContent>
              <w:p>
                <w:pPr>
                  <w:spacing w:before="2"/>
                  <w:ind w:left="20" w:right="0" w:firstLine="0"/>
                  <w:jc w:val="left"/>
                  <w:rPr>
                    <w:rFonts w:ascii="Arial" w:hAnsi="Arial" w:cs="Arial" w:eastAsia="Arial"/>
                    <w:sz w:val="14"/>
                    <w:szCs w:val="14"/>
                  </w:rPr>
                </w:pPr>
                <w:r>
                  <w:rPr>
                    <w:rFonts w:ascii="Arial" w:hAnsi="Arial"/>
                    <w:sz w:val="14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4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4pt;margin-top:25pt;width:47pt;height:46pt;mso-position-horizontal-relative:page;mso-position-vertical-relative:page;z-index:-22744" coordorigin="480,500" coordsize="940,920">
          <v:shape style="position:absolute;left:480;top:500;width:880;height:920" type="#_x0000_t75" stroked="false">
            <v:imagedata r:id="rId1" o:title=""/>
          </v:shape>
          <v:shape style="position:absolute;left:480;top:500;width:940;height:880" type="#_x0000_t75" stroked="false">
            <v:imagedata r:id="rId2" o:title=""/>
          </v:shape>
          <w10:wrap type="none"/>
        </v:group>
      </w:pict>
    </w:r>
    <w:r>
      <w:rPr/>
      <w:pict>
        <v:group style="position:absolute;margin-left:18.375pt;margin-top:117.377899pt;width:785.3pt;height:.1pt;mso-position-horizontal-relative:page;mso-position-vertical-relative:page;z-index:-22720" coordorigin="368,2348" coordsize="15706,2">
          <v:shape style="position:absolute;left:368;top:2348;width:15706;height:2" coordorigin="368,2348" coordsize="15706,0" path="m368,2348l16073,2348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48.251099pt;margin-top:24.152262pt;width:56pt;height:24.75pt;mso-position-horizontal-relative:page;mso-position-vertical-relative:page;z-index:-226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Exercício</w:t>
                </w:r>
              </w:p>
              <w:p>
                <w:pPr>
                  <w:spacing w:before="28"/>
                  <w:ind w:left="6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4.900661pt;width:188pt;height:12pt;mso-position-horizontal-relative:page;mso-position-vertical-relative:page;z-index:-226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3.400162pt;width:332pt;height:24.75pt;mso-position-horizontal-relative:page;mso-position-vertical-relative:page;z-index:-22648" type="#_x0000_t202" filled="false" stroked="false">
          <v:textbox inset="0,0,0,0">
            <w:txbxContent>
              <w:p>
                <w:pPr>
                  <w:spacing w:line="270" w:lineRule="auto" w:before="0"/>
                  <w:ind w:left="20" w:right="18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Quadro Demonstrativo da Receita e Plano de Aplicacao do Fundo Municipal de Assistência Social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593.751526pt;margin-top:86.949425pt;width:47.3pt;height:14.5pt;mso-position-horizontal-relative:page;mso-position-vertical-relative:page;z-index:-22624" type="#_x0000_t202" filled="false" stroked="false">
          <v:textbox inset="0,0,0,0">
            <w:txbxContent>
              <w:p>
                <w:pPr>
                  <w:spacing w:line="313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 Municipio de Arapoti</w:t>
                </w:r>
              </w:p>
            </w:txbxContent>
          </v:textbox>
          <w10:wrap type="none"/>
        </v:shape>
      </w:pict>
    </w:r>
    <w:r>
      <w:rPr/>
      <w:pict>
        <v:shape style="position:absolute;margin-left:709.252014pt;margin-top:88.448929pt;width:60.65pt;height:13.05pt;mso-position-horizontal-relative:page;mso-position-vertical-relative:page;z-index:-22600" type="#_x0000_t202" filled="false" stroked="false">
          <v:textbox inset="0,0,0,0">
            <w:txbxContent>
              <w:p>
                <w:pPr>
                  <w:spacing w:line="250" w:lineRule="auto" w:before="7"/>
                  <w:ind w:left="20" w:right="18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Gestora CONSOLIDAÇÃO GERAL</w:t>
                </w:r>
              </w:p>
            </w:txbxContent>
          </v:textbox>
          <w10:wrap type="none"/>
        </v:shape>
      </w:pict>
    </w:r>
    <w:r>
      <w:rPr/>
      <w:pict>
        <v:shape style="position:absolute;margin-left:17pt;margin-top:105.903564pt;width:56pt;height:12pt;mso-position-horizontal-relative:page;mso-position-vertical-relative:page;z-index:-2257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sz w:val="20"/>
                  </w:rPr>
                  <w:t>Empenhado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98.254028pt;margin-top:105.903564pt;width:50pt;height:12pt;mso-position-horizontal-relative:page;mso-position-vertical-relative:page;z-index:-2255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652.254028pt;margin-top:105.903564pt;width:152pt;height:12pt;mso-position-horizontal-relative:page;mso-position-vertical-relative:page;z-index:-225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 w:hAnsi="Courier New"/>
                    <w:sz w:val="20"/>
                  </w:rPr>
                  <w:t>01/12/2016 até 31/12/2016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3"/>
      <w:ind w:left="280"/>
    </w:pPr>
    <w:rPr>
      <w:rFonts w:ascii="Courier New" w:hAnsi="Courier New" w:eastAsia="Courier New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4"/>
      <w:ind w:left="100"/>
      <w:outlineLvl w:val="1"/>
    </w:pPr>
    <w:rPr>
      <w:rFonts w:ascii="Courier New" w:hAnsi="Courier New" w:eastAsia="Courier New"/>
      <w:b/>
      <w:bCs/>
      <w:sz w:val="16"/>
      <w:szCs w:val="1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2017-01-13T08:52:50Z</dcterms:created>
  <dcterms:modified xsi:type="dcterms:W3CDTF">2017-01-13T08:52:50Z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2017-01-11T00:00:00Z</vt:filetime>
  </property>
  <property fmtid="{D5CDD505-2E9C-101B-9397-08002B2CF9AE}" pid="3" name="LastSaved">
    <vt:filetime>2017-01-13T00:00:00Z</vt:filetime>
  </property>
</Properties>
</file>