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97" w:lineRule="auto" w:before="84"/>
        <w:ind w:left="280" w:right="15923"/>
        <w:jc w:val="left"/>
      </w:pPr>
      <w:r>
        <w:rPr/>
        <w:pict>
          <v:shape style="position:absolute;margin-left:34.001202pt;margin-top:-257.255859pt;width:772.2pt;height:287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30"/>
                    <w:gridCol w:w="2282"/>
                    <w:gridCol w:w="1880"/>
                    <w:gridCol w:w="1803"/>
                    <w:gridCol w:w="1550"/>
                  </w:tblGrid>
                  <w:tr>
                    <w:trPr>
                      <w:trHeight w:val="435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1.1.1.2.02.01.00.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IPTU - DO EXERCICIO CORRENTE AO QUINT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1.920.000,00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1.110.359,69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85.273,79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1.195.633,48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 PESSOAL CIVIL - LEGISLATIVO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39.405,54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7.641,83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47.047,37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DOPESSOAL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725.290,99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121.463,93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846.754,92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DE RENDA RETIDO NAS FONTES SOB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37.664,39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4.979,97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42.644,36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1.1.1.2.08.01.00.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ITBI - DO EXERCICIO CORRENTE AO QUINTO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173.250,51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11.035,79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184.286,30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1.1.1.3.05.01.00.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ISS - DO EXERCICIO CORRENTE AO QUINTO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2.955.000,00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1.139.180,13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231.595,34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1.370.775,47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1.1.2.1.17.00.00.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TAXA DE FISCALIZACAO DE VIGILANCIA SANITARIA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44.093,93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15.000,01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59.093,94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FUNDO DE PARTICIPACAO D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20.163.000,00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8.345.235,08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1.639.357,53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9.984.592,61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1.7.2.1.01.05.00.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IMPOSTO SOBRE A PROPRIE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2.072.000,00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78.041,74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10.563,26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88.605,00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1.7.2.1.36.00.00.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TRANSFERENCIA FINANCEIRA DO ICMS - DE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74.268,95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14.853,79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89.122,74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ICMS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23.557.000,00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11.640.055,48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1.863.959,73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13.504.015,21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IPVA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2.627.000,00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2.257.818,82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82.621,72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2.340.440,54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IPI SOBRE EXPORTACAO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331.000,00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150.711,28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29.752,36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180.463,64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1.9.1.1.38.01.00.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IPTU - DO EXERC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7.039,15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2.259,90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9.299,05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1.9.1.1.40.01.00.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ISS - DO EXERCI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1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7.975,27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1.766,68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9.741,95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55.394,48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11.531,73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66.926,21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1.9.1.3.13.01.00.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8.137,57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2.365,81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10.503,38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IPTU - DO EXER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1.536.000,00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83.998,26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30.194,00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114.192,26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1.9.3.1.13.01.00.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ISS - DO EXERC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5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6.067,74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3.678,98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9.746,72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2.4.7.1.02.03.00.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Convenio FNDE - Construção Escola Munic. Clotário Portugal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389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391.150,37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391.150,37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58.039.000,00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26.375.139,37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4.169.896,15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30.545.035,52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58.039.000,00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26.375.139,37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4.169.896,15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30.545.035,52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58.039.000,00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26.375.139,37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4.169.896,15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30.545.035,52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7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58.039.000,00</w:t>
                          <w:tab/>
                          <w:t>26.375.139,37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4.169.896,15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30.545.035,52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3.956.270,91</w:t>
                          <w:tab/>
                          <w:t>625.484,42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4.581.755,33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7"/>
        <w:gridCol w:w="2366"/>
        <w:gridCol w:w="1880"/>
        <w:gridCol w:w="1803"/>
        <w:gridCol w:w="1378"/>
      </w:tblGrid>
      <w:tr>
        <w:trPr>
          <w:trHeight w:val="237" w:hRule="exact"/>
        </w:trPr>
        <w:tc>
          <w:tcPr>
            <w:tcW w:w="7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</w:tc>
        <w:tc>
          <w:tcPr>
            <w:tcW w:w="742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Rendimento Vigilancia Sanitaria</w:t>
            </w:r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31.607,10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3.543,27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35.150,37</w:t>
            </w:r>
          </w:p>
        </w:tc>
      </w:tr>
      <w:tr>
        <w:trPr>
          <w:trHeight w:val="210" w:hRule="exact"/>
        </w:trPr>
        <w:tc>
          <w:tcPr>
            <w:tcW w:w="7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Aplic. BLMAC - BL ATEN MÉDIA E ALTA COMPL -17228-6</w:t>
            </w:r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3.224,23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653,08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3.877,31</w:t>
            </w:r>
          </w:p>
        </w:tc>
      </w:tr>
      <w:tr>
        <w:trPr>
          <w:trHeight w:val="275" w:hRule="exact"/>
        </w:trPr>
        <w:tc>
          <w:tcPr>
            <w:tcW w:w="7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Financeira Atencao Basica</w:t>
            </w:r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22.028,37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2.734,17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24.762,54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5"/>
        <w:gridCol w:w="420"/>
        <w:gridCol w:w="2060"/>
        <w:gridCol w:w="2215"/>
        <w:gridCol w:w="1761"/>
        <w:gridCol w:w="1478"/>
      </w:tblGrid>
      <w:tr>
        <w:trPr>
          <w:trHeight w:val="262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BB - EQUIP E MAT UBS - 20843-4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371,70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58,81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430,51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EQUIP URG EMERG HOSPITAL - 20116-2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4.807,57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819,04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5.626,61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BLGES - C/C 19585-5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900,73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139,59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1.040,32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de Aplic Prog. Requal. de UBS - Construção BB 21534-1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814,61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128,89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943,50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APLIC BB- FMS CONV. UBS VILA DOS FUNCIONÁRIOS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2.742,14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433,86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3.176,00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PAB-Programa de Atencao Basica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977.000,00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461.774,91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94.969,67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556.744,58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ACS-Agente Comunitario de Saude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848.000,00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246.402,00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47.201,70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293.603,70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PSF-Programa SAude da Familia Estadual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130.950,00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132.950,00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 Bucal - ODONTOLOGIA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70.650,00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16.614,30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87.264,30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1.7.2.1.33.10.02.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NÚCLEOS DE APOIO À SAÚDE DA FAMÍLIA - NASF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102.000,00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PMAQ - Prog. Nacional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de melhoria do Acesso e da Qualidade da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53.600,00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61.200,00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1.7.2.1.33.10.99.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Compensacao de especialidade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CAPS-Centro de Atencao Psicossocial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113.220,00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141.525,00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CEO-Centro de Especialidades Odont.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121.534,15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18.645,83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140.179,98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hospitalares-FAE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608.000,00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120.861,74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23.902,07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144.763,81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1.7.2.1.33.30.01.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 Epidemiologica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18.124,40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2.838,60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20.963,00</w:t>
            </w:r>
          </w:p>
        </w:tc>
      </w:tr>
      <w:tr>
        <w:trPr>
          <w:trHeight w:val="21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1.7.2.1.33.30.02.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 Sanitaria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59.905,95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10.512,40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70.418,35</w:t>
            </w:r>
          </w:p>
        </w:tc>
      </w:tr>
      <w:tr>
        <w:trPr>
          <w:trHeight w:val="218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2.4.2.1.01.01.01.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CEF- FNS CONVENENTE-LC AQUIS MAT PERM UBS 624005-4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201.526,26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201.526,26</w:t>
            </w:r>
          </w:p>
        </w:tc>
      </w:tr>
      <w:tr>
        <w:trPr>
          <w:trHeight w:val="238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3.161.000,00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1.767.045,86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281.100,28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2.048.146,14</w:t>
            </w:r>
          </w:p>
        </w:tc>
      </w:tr>
      <w:tr>
        <w:trPr>
          <w:trHeight w:val="247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3.161.000,00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1.767.045,86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281.100,28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2.048.146,14</w:t>
            </w:r>
          </w:p>
        </w:tc>
      </w:tr>
      <w:tr>
        <w:trPr>
          <w:trHeight w:val="30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3.161.000,00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1.767.045,86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281.100,28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2.048.146,14</w:t>
            </w:r>
          </w:p>
        </w:tc>
      </w:tr>
      <w:tr>
        <w:trPr>
          <w:trHeight w:val="245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3.161.000,00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1.767.045,86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281.100,28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2.048.146,14</w:t>
            </w:r>
          </w:p>
        </w:tc>
      </w:tr>
      <w:tr>
        <w:trPr>
          <w:trHeight w:val="280" w:hRule="exact"/>
        </w:trPr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1.767.045,86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281.100,28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2.048.146,14</w:t>
            </w:r>
          </w:p>
        </w:tc>
      </w:tr>
      <w:tr>
        <w:trPr>
          <w:trHeight w:val="377" w:hRule="exact"/>
        </w:trPr>
        <w:tc>
          <w:tcPr>
            <w:tcW w:w="78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4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5.723.316,77</w:t>
            </w:r>
          </w:p>
        </w:tc>
        <w:tc>
          <w:tcPr>
            <w:tcW w:w="17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906.584,70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6.629.901,47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10 - Saúde</w:t>
      </w:r>
    </w:p>
    <w:p>
      <w:pPr>
        <w:pStyle w:val="BodyText"/>
        <w:spacing w:line="240" w:lineRule="auto"/>
        <w:ind w:left="685" w:right="0"/>
        <w:jc w:val="left"/>
      </w:pPr>
      <w:r>
        <w:rPr/>
        <w:t>122 - Administração Geral</w:t>
      </w:r>
    </w:p>
    <w:p>
      <w:pPr>
        <w:pStyle w:val="BodyText"/>
        <w:spacing w:line="240" w:lineRule="auto"/>
        <w:ind w:right="0"/>
        <w:jc w:val="left"/>
      </w:pPr>
      <w:r>
        <w:rPr/>
        <w:t>2032 - Manutenção do CMS - Conselho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095" w:space="2534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11.934,92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1.808,78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1.887,45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3.696,23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140,12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140,12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112,00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1.512,40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1.122,00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2.634,40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54.934,92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3.673,18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3.229,57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6.902,75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54.934,92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3.673,18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3.229,57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6.902,75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301 - Atenção Básica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43.028,67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9.497,12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52.525,79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3.451.150,00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1.497.461,19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441.956,31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1.939.417,50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40.482,63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9.130,90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49.613,53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160.512,79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160.512,79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150.928,76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23.532,54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174.461,30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91.508,32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5.766,88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97.275,20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877.000,00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458.929,02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94.815,23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553.744,25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AUXÍLIO-ALIMENTAÇÃO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6.300,00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3.3.90.48.00.00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AUXÍLIOS FINANCEIROS A PESSOAS FÍSICAS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22.500,00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5.774.950,00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2.471.651,38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584.698,98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3.056.350,36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5.774.950,00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2.471.651,38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584.698,98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3.056.350,36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2023 - Manutenção da Secretaria Municipal de Saúde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28.672,76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6.566,37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35.239,13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873.050,00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494.071,19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157.798,12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651.869,31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65.722,77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14.952,43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80.675,20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961.000,00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307.270,87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97.200,60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404.471,47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33.892,00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8.949,00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42.841,00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228.257,36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69.452,00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297.709,36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3.430,30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78,20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3.508,50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21.469,07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6.252,38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27.721,45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1.233.565,51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520.868,67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107.309,27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628.177,94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3.923.615,51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1.703.654,99</w:t>
        <w:tab/>
      </w:r>
      <w:r>
        <w:rPr>
          <w:rFonts w:ascii="Courier New"/>
          <w:w w:val="95"/>
          <w:sz w:val="14"/>
        </w:rPr>
        <w:t>468.558,37</w:t>
        <w:tab/>
      </w:r>
      <w:r>
        <w:rPr>
          <w:rFonts w:ascii="Courier New"/>
          <w:sz w:val="14"/>
        </w:rPr>
        <w:t>2.172.213,36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9"/>
        <w:ind w:right="0"/>
        <w:jc w:val="left"/>
      </w:pPr>
      <w:r>
        <w:rPr/>
        <w:t>2025 - Tranferencias Financeiras ao Consorcio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095" w:space="2534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5328"/>
        <w:gridCol w:w="2870"/>
        <w:gridCol w:w="1838"/>
        <w:gridCol w:w="1761"/>
        <w:gridCol w:w="1504"/>
      </w:tblGrid>
      <w:tr>
        <w:trPr>
          <w:trHeight w:val="187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4" w:val="left" w:leader="none"/>
              </w:tabs>
              <w:spacing w:line="150" w:lineRule="exact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189.000,00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189.000,00</w:t>
            </w:r>
          </w:p>
        </w:tc>
      </w:tr>
      <w:tr>
        <w:trPr>
          <w:trHeight w:val="237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1.902.000,00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793.176,03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224.799,06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1.017.975,09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204.547,17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40.659,00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245.206,17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30.581,00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6.970,00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37.551,00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740.000,00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390.118,34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45.880,84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435.999,18</w:t>
            </w:r>
          </w:p>
        </w:tc>
      </w:tr>
      <w:tr>
        <w:trPr>
          <w:trHeight w:val="22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1.613.000,00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822.055,16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172.621,22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994.676,38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4.810.000,00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2.240.477,70</w:t>
        <w:tab/>
      </w:r>
      <w:r>
        <w:rPr>
          <w:rFonts w:ascii="Courier New"/>
          <w:w w:val="95"/>
          <w:sz w:val="14"/>
        </w:rPr>
        <w:t>490.930,12</w:t>
        <w:tab/>
      </w:r>
      <w:r>
        <w:rPr>
          <w:rFonts w:ascii="Courier New"/>
          <w:sz w:val="14"/>
        </w:rPr>
        <w:t>2.731.407,82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line="240" w:lineRule="auto" w:before="88"/>
        <w:ind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412"/>
        <w:gridCol w:w="2786"/>
        <w:gridCol w:w="1880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5.089,67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1.150,40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6.240,07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284.395,19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73.201,51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357.596,70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94.691,23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28.149,11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122.840,34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2.042,25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2.042,25</w:t>
            </w:r>
          </w:p>
        </w:tc>
      </w:tr>
      <w:tr>
        <w:trPr>
          <w:trHeight w:val="22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146.727,33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716,80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147.444,13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357" w:lineRule="auto" w:before="29"/>
        <w:ind w:right="0"/>
        <w:jc w:val="left"/>
      </w:pPr>
      <w:r>
        <w:rPr/>
        <w:pict>
          <v:shape style="position:absolute;margin-left:69.25pt;margin-top:25.729431pt;width:736.8pt;height:4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412"/>
                    <w:gridCol w:w="2786"/>
                    <w:gridCol w:w="1880"/>
                    <w:gridCol w:w="1803"/>
                    <w:gridCol w:w="1420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24.500,00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9.577,97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1.727,50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11.305,47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183.328,38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54.421,33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237.749,71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4.234,57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4.234,57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41.121,89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1.436,48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42.558,37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Total da Projeto/Atividade...............................: 2028 - Manutenção do Centro de Especialidades Odontológicas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1.222.000,00</w:t>
      </w:r>
    </w:p>
    <w:p>
      <w:pPr>
        <w:tabs>
          <w:tab w:pos="2709" w:val="left" w:leader="none"/>
          <w:tab w:pos="4599" w:val="left" w:leader="none"/>
        </w:tabs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532.945,67</w:t>
        <w:tab/>
      </w:r>
      <w:r>
        <w:rPr>
          <w:rFonts w:ascii="Courier New"/>
          <w:w w:val="95"/>
          <w:sz w:val="14"/>
        </w:rPr>
        <w:t>103.217,82</w:t>
        <w:tab/>
      </w:r>
      <w:r>
        <w:rPr>
          <w:rFonts w:ascii="Courier New"/>
          <w:sz w:val="14"/>
        </w:rPr>
        <w:t>636.163,49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575" w:space="1747"/>
            <w:col w:w="1919" w:space="124"/>
            <w:col w:w="593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2"/>
          <w:szCs w:val="2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357" w:lineRule="auto" w:before="89"/>
        <w:ind w:right="0"/>
        <w:jc w:val="left"/>
      </w:pPr>
      <w:r>
        <w:rPr/>
        <w:pict>
          <v:shape style="position:absolute;margin-left:69.25pt;margin-top:28.729441pt;width:736.8pt;height:72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412"/>
                    <w:gridCol w:w="2828"/>
                    <w:gridCol w:w="1838"/>
                    <w:gridCol w:w="1803"/>
                    <w:gridCol w:w="1420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682,00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170,50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86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852,50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244.000,00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97.679,63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33.851,56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131.531,19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179,60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5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59,87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239,47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18.366,69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2.034,75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20.401,44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3.3.90.36.00.00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118.000,00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72.769,50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13.166,67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85.936,17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29.438,82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3.252,67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32.691,49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Total da Projeto/Atividade...............................: 2029 - Manutenção do CAPS - Centro de Atenção Psicosocial</w:t>
      </w:r>
    </w:p>
    <w:p>
      <w:pPr>
        <w:spacing w:before="8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392.500,00</w:t>
      </w:r>
    </w:p>
    <w:p>
      <w:pPr>
        <w:tabs>
          <w:tab w:pos="2793" w:val="left" w:leader="none"/>
          <w:tab w:pos="4599" w:val="left" w:leader="none"/>
        </w:tabs>
        <w:spacing w:before="8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238.262,81</w:t>
        <w:tab/>
        <w:t>57.585,31</w:t>
        <w:tab/>
        <w:t>295.848,12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2011"/>
            <w:col w:w="1751" w:space="124"/>
            <w:col w:w="593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89"/>
        <w:ind w:right="0"/>
        <w:jc w:val="left"/>
      </w:pPr>
      <w:r>
        <w:rPr/>
        <w:t>Total da Projeto/Atividade...............................:</w:t>
      </w:r>
    </w:p>
    <w:p>
      <w:pPr>
        <w:pStyle w:val="BodyText"/>
        <w:spacing w:line="240" w:lineRule="auto" w:before="88"/>
        <w:ind w:right="0"/>
        <w:jc w:val="left"/>
      </w:pPr>
      <w:r>
        <w:rPr/>
        <w:t>2031 - Manutenção do CAF - Centro de Abastecimento Farmaceutico</w:t>
      </w:r>
    </w:p>
    <w:p>
      <w:pPr>
        <w:spacing w:before="8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549.000,00</w:t>
      </w:r>
    </w:p>
    <w:p>
      <w:pPr>
        <w:tabs>
          <w:tab w:pos="2793" w:val="left" w:leader="none"/>
          <w:tab w:pos="4599" w:val="left" w:leader="none"/>
        </w:tabs>
        <w:spacing w:before="8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219.236,24</w:t>
        <w:tab/>
        <w:t>52.536,02</w:t>
        <w:tab/>
        <w:t>271.772,26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959" w:space="1531"/>
            <w:col w:w="1751" w:space="124"/>
            <w:col w:w="593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622"/>
        <w:gridCol w:w="2576"/>
        <w:gridCol w:w="2006"/>
        <w:gridCol w:w="1677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3.3.71.70.00.00</w:t>
            </w:r>
          </w:p>
        </w:tc>
        <w:tc>
          <w:tcPr>
            <w:tcW w:w="5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1.077,94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105,80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1.183,74</w:t>
            </w:r>
          </w:p>
        </w:tc>
      </w:tr>
      <w:tr>
        <w:trPr>
          <w:trHeight w:val="22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3.3.90.32.00.00</w:t>
            </w:r>
          </w:p>
        </w:tc>
        <w:tc>
          <w:tcPr>
            <w:tcW w:w="5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350.000,00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154.406,44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154.406,44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557.000,00</w:t>
      </w:r>
    </w:p>
    <w:p>
      <w:pPr>
        <w:tabs>
          <w:tab w:pos="3045" w:val="left" w:leader="none"/>
          <w:tab w:pos="4599" w:val="left" w:leader="none"/>
        </w:tabs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355.484,38</w:t>
        <w:tab/>
      </w:r>
      <w:r>
        <w:rPr>
          <w:rFonts w:ascii="Courier New"/>
          <w:w w:val="95"/>
          <w:sz w:val="14"/>
        </w:rPr>
        <w:t>105,80</w:t>
        <w:tab/>
      </w:r>
      <w:r>
        <w:rPr>
          <w:rFonts w:ascii="Courier New"/>
          <w:sz w:val="14"/>
        </w:rPr>
        <w:t>355.590,18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2011"/>
            <w:col w:w="1751" w:space="124"/>
            <w:col w:w="5935"/>
          </w:cols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571"/>
        <w:gridCol w:w="2279"/>
        <w:gridCol w:w="2131"/>
        <w:gridCol w:w="1803"/>
        <w:gridCol w:w="1516"/>
      </w:tblGrid>
      <w:tr>
        <w:trPr>
          <w:trHeight w:val="530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9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2048 - Manutenção Programa Beneficio Eventual -Distrib. Fraldas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05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9.137,00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9.137,00</w:t>
            </w:r>
          </w:p>
        </w:tc>
      </w:tr>
      <w:tr>
        <w:trPr>
          <w:trHeight w:val="263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9.137,00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9.137,00</w:t>
            </w:r>
          </w:p>
        </w:tc>
      </w:tr>
      <w:tr>
        <w:trPr>
          <w:trHeight w:val="442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2049 - Manutenção Programa Beneficio Eventual -Distribuição de Óculos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15.968,10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15.968,10</w:t>
            </w:r>
          </w:p>
        </w:tc>
      </w:tr>
      <w:tr>
        <w:trPr>
          <w:trHeight w:val="263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15.968,10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15.968,10</w:t>
            </w:r>
          </w:p>
        </w:tc>
      </w:tr>
      <w:tr>
        <w:trPr>
          <w:trHeight w:val="442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9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2052 - Manutenção Programa Beneficio Eventual -Suplem. Alimentar</w:t>
            </w:r>
          </w:p>
          <w:p>
            <w:pPr>
              <w:pStyle w:val="TableParagraph"/>
              <w:tabs>
                <w:tab w:pos="1499" w:val="left" w:leader="none"/>
              </w:tabs>
              <w:spacing w:line="240" w:lineRule="auto" w:before="25"/>
              <w:ind w:right="3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3.3.90.32.00.00</w:t>
              <w:tab/>
              <w:t>MATERIAL, BEM OU SERVIÇO PARA DISTRIBUIÇÃO GRATUITA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56.373,60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3.772,00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60.145,60</w:t>
            </w:r>
          </w:p>
        </w:tc>
      </w:tr>
      <w:tr>
        <w:trPr>
          <w:trHeight w:val="238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56.373,60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3.772,00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60.145,60</w:t>
            </w:r>
          </w:p>
        </w:tc>
      </w:tr>
      <w:tr>
        <w:trPr>
          <w:trHeight w:val="265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11.785.115,51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5.560.540,49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1.176.705,44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6.737.245,93</w:t>
            </w:r>
          </w:p>
        </w:tc>
      </w:tr>
      <w:tr>
        <w:trPr>
          <w:trHeight w:val="215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1345 - Programa VIGIASUS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123.797,29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1.591,46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1.591,46</w:t>
            </w:r>
          </w:p>
        </w:tc>
      </w:tr>
      <w:tr>
        <w:trPr>
          <w:trHeight w:val="218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43.910,23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240,00</w:t>
            </w:r>
          </w:p>
        </w:tc>
      </w:tr>
      <w:tr>
        <w:trPr>
          <w:trHeight w:val="263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167.707,52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1.831,46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1.831,46</w:t>
            </w:r>
          </w:p>
        </w:tc>
      </w:tr>
      <w:tr>
        <w:trPr>
          <w:trHeight w:val="435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3.1.90.11.00.00</w:t>
              <w:tab/>
            </w: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36.676,50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5.506,87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42.183,37</w:t>
            </w:r>
          </w:p>
        </w:tc>
      </w:tr>
      <w:tr>
        <w:trPr>
          <w:trHeight w:val="210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24.942,37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51,30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24.993,67</w:t>
            </w:r>
          </w:p>
        </w:tc>
      </w:tr>
      <w:tr>
        <w:trPr>
          <w:trHeight w:val="218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6.319,24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282,67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6.601,91</w:t>
            </w:r>
          </w:p>
        </w:tc>
      </w:tr>
      <w:tr>
        <w:trPr>
          <w:trHeight w:val="238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67.938,11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5.840,84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73.778,95</w:t>
            </w:r>
          </w:p>
        </w:tc>
      </w:tr>
      <w:tr>
        <w:trPr>
          <w:trHeight w:val="265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284.707,52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67.938,11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7.672,30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75.610,41</w:t>
            </w:r>
          </w:p>
        </w:tc>
      </w:tr>
      <w:tr>
        <w:trPr>
          <w:trHeight w:val="215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305 - Vigilância Epidemiológica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2258 - Manutenção da Vigilância Epidemiológica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3.604,30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723,73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4.328,03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145.239,78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39.969,30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185.209,08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4.609,98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784,44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5.394,42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1.494,00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1.894,00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14.841,63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1.577,80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16.419,43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329,28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236,28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565,56</w:t>
            </w:r>
          </w:p>
        </w:tc>
      </w:tr>
      <w:tr>
        <w:trPr>
          <w:trHeight w:val="238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170.118,97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43.691,55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213.810,52</w:t>
            </w:r>
          </w:p>
        </w:tc>
      </w:tr>
      <w:tr>
        <w:trPr>
          <w:trHeight w:val="247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170.118,97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43.691,55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213.810,52</w:t>
            </w:r>
          </w:p>
        </w:tc>
      </w:tr>
      <w:tr>
        <w:trPr>
          <w:trHeight w:val="300" w:hRule="exact"/>
        </w:trPr>
        <w:tc>
          <w:tcPr>
            <w:tcW w:w="80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18.214.707,95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8.273.922,13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1.815.997,84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10.089.919,97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02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18.214.707,95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8.273.922,13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1.815.997,84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10.089.919,97</w:t>
            </w:r>
          </w:p>
        </w:tc>
      </w:tr>
    </w:tbl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10 - Saúde</w:t>
      </w:r>
    </w:p>
    <w:p>
      <w:pPr>
        <w:spacing w:after="0" w:line="240" w:lineRule="auto"/>
        <w:jc w:val="left"/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9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right="0"/>
        <w:jc w:val="left"/>
      </w:pPr>
      <w:r>
        <w:rPr/>
        <w:t>1055 - Reforma do Posto de Saúde da Vila Romana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423" w:space="3206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0"/>
        <w:ind w:left="280" w:right="0"/>
        <w:jc w:val="left"/>
      </w:pPr>
      <w:r>
        <w:rPr/>
        <w:pict>
          <v:shape style="position:absolute;margin-left:34.001202pt;margin-top:-179.710266pt;width:772pt;height:196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9"/>
                    <w:gridCol w:w="2578"/>
                    <w:gridCol w:w="1838"/>
                    <w:gridCol w:w="1845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4.4.90.51.00.00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OBRAS E INSTALAÇÕES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146.798,79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2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146.798,79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146.798,79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146.798,79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2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146.798,79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146.798,79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1361 - Incentivo Financeiro Implantação do Transporte Sanitário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132.133,00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132.133,00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132.133,00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132.133,00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132.133,00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132.133,00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1370 - Programa Estruturação da Rede de Atenção Básica de Saúde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58.300,00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58.300,00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58.300,00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58.300,00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478.931,79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190.433,00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146.798,79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337.231,79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302 - Assistência Hospitalar e Ambulatorial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2026 - Manutenção do Hospital Municipal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10.548,45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10.548,45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10.548,45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10.548,45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10.548,45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10.548,45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528.931,79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200.981,45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146.798,79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347.780,24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854" w:val="left" w:leader="none"/>
                            <w:tab w:pos="12654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528.931,79</w:t>
                          <w:tab/>
                          <w:t>200.981,45</w:t>
                          <w:tab/>
                          <w:t>146.798,79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347.780,24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left="280"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18.743.639,74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8.474.903,58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1.962.796,63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10.437.700,21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5" w:equalWidth="0">
            <w:col w:w="6425" w:space="2443"/>
            <w:col w:w="1373" w:space="587"/>
            <w:col w:w="1289" w:space="512"/>
            <w:col w:w="1289" w:space="518"/>
            <w:col w:w="186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773"/>
        <w:gridCol w:w="1520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26.375.139,37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4.169.896,15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30.545.035,52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8.474.903,58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1.962.796,63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10.437.700,21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6.196.826,83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1.422.016,72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7.618.843,55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2.278.076,75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540.779,91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2.818.856,66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8,6372%</w:t>
            </w:r>
          </w:p>
        </w:tc>
        <w:tc>
          <w:tcPr>
            <w:tcW w:w="1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12,9687%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8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9,2285%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71776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7175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7172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10/07/2017 14:16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7170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72064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72040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720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719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719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719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719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718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718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718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71824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718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01/06/2017 até 30/06/2017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1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2017-07-13T15:41:39Z</dcterms:created>
  <dcterms:modified xsi:type="dcterms:W3CDTF">2017-07-13T15:41:39Z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2017-07-13T00:00:00Z</vt:filetime>
  </property>
</Properties>
</file>