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4"/>
        </w:rPr>
      </w:pPr>
    </w:p>
    <w:p>
      <w:pPr>
        <w:pStyle w:val="Heading1"/>
        <w:spacing w:before="86"/>
      </w:pPr>
      <w:r>
        <w:rPr/>
        <w:t>Movimento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34" w:footer="421" w:top="2500" w:bottom="620" w:left="240" w:right="240"/>
          <w:pgNumType w:start="1"/>
        </w:sectPr>
      </w:pPr>
    </w:p>
    <w:p>
      <w:pPr>
        <w:pStyle w:val="BodyText"/>
        <w:spacing w:line="154" w:lineRule="exact" w:before="0"/>
      </w:pPr>
      <w:r>
        <w:rPr/>
        <w:t>4071</w:t>
      </w:r>
    </w:p>
    <w:p>
      <w:pPr>
        <w:pStyle w:val="BodyText"/>
      </w:pPr>
      <w:r>
        <w:rPr/>
        <w:t>4072</w:t>
      </w:r>
    </w:p>
    <w:p>
      <w:pPr>
        <w:pStyle w:val="BodyText"/>
        <w:spacing w:before="49"/>
      </w:pPr>
      <w:r>
        <w:rPr/>
        <w:t>4073</w:t>
      </w:r>
    </w:p>
    <w:p>
      <w:pPr>
        <w:pStyle w:val="BodyText"/>
      </w:pPr>
      <w:r>
        <w:rPr/>
        <w:t>4075</w:t>
      </w:r>
    </w:p>
    <w:p>
      <w:pPr>
        <w:pStyle w:val="BodyText"/>
        <w:spacing w:before="50"/>
      </w:pPr>
      <w:r>
        <w:rPr/>
        <w:t>4079</w:t>
      </w:r>
    </w:p>
    <w:p>
      <w:pPr>
        <w:pStyle w:val="BodyText"/>
      </w:pPr>
      <w:r>
        <w:rPr/>
        <w:t>4080</w:t>
      </w:r>
    </w:p>
    <w:p>
      <w:pPr>
        <w:pStyle w:val="BodyText"/>
        <w:spacing w:before="50"/>
      </w:pPr>
      <w:r>
        <w:rPr/>
        <w:t>4081</w:t>
      </w:r>
    </w:p>
    <w:p>
      <w:pPr>
        <w:pStyle w:val="BodyText"/>
        <w:spacing w:before="50"/>
      </w:pPr>
      <w:r>
        <w:rPr/>
        <w:t>4084</w:t>
      </w:r>
    </w:p>
    <w:p>
      <w:pPr>
        <w:pStyle w:val="BodyText"/>
      </w:pPr>
      <w:r>
        <w:rPr/>
        <w:t>3865</w:t>
      </w:r>
    </w:p>
    <w:p>
      <w:pPr>
        <w:pStyle w:val="BodyText"/>
        <w:spacing w:before="50"/>
      </w:pPr>
      <w:r>
        <w:rPr/>
        <w:t>3866</w:t>
      </w:r>
    </w:p>
    <w:p>
      <w:pPr>
        <w:pStyle w:val="BodyText"/>
      </w:pPr>
      <w:r>
        <w:rPr/>
        <w:t>3867</w:t>
      </w:r>
    </w:p>
    <w:p>
      <w:pPr>
        <w:pStyle w:val="BodyText"/>
        <w:spacing w:before="49"/>
      </w:pPr>
      <w:r>
        <w:rPr/>
        <w:t>3869</w:t>
      </w:r>
    </w:p>
    <w:p>
      <w:pPr>
        <w:pStyle w:val="BodyText"/>
      </w:pPr>
      <w:r>
        <w:rPr/>
        <w:t>3873</w:t>
      </w:r>
    </w:p>
    <w:p>
      <w:pPr>
        <w:pStyle w:val="BodyText"/>
        <w:spacing w:before="50"/>
      </w:pPr>
      <w:r>
        <w:rPr/>
        <w:t>3876</w:t>
      </w:r>
    </w:p>
    <w:p>
      <w:pPr>
        <w:pStyle w:val="BodyText"/>
      </w:pPr>
      <w:r>
        <w:rPr/>
        <w:t>3877</w:t>
      </w:r>
    </w:p>
    <w:p>
      <w:pPr>
        <w:pStyle w:val="BodyText"/>
        <w:spacing w:before="50"/>
      </w:pPr>
      <w:r>
        <w:rPr/>
        <w:t>3883</w:t>
      </w:r>
    </w:p>
    <w:p>
      <w:pPr>
        <w:pStyle w:val="BodyText"/>
        <w:spacing w:before="53"/>
      </w:pPr>
      <w:r>
        <w:rPr/>
        <w:t>3884</w:t>
      </w:r>
    </w:p>
    <w:p>
      <w:pPr>
        <w:pStyle w:val="BodyText"/>
        <w:spacing w:before="50"/>
      </w:pPr>
      <w:r>
        <w:rPr/>
        <w:t>3888</w:t>
      </w:r>
    </w:p>
    <w:p>
      <w:pPr>
        <w:pStyle w:val="BodyText"/>
      </w:pPr>
      <w:r>
        <w:rPr/>
        <w:t>3885</w:t>
      </w:r>
    </w:p>
    <w:p>
      <w:pPr>
        <w:pStyle w:val="BodyText"/>
        <w:spacing w:before="50"/>
      </w:pPr>
      <w:r>
        <w:rPr/>
        <w:t>3887</w:t>
      </w:r>
    </w:p>
    <w:p>
      <w:pPr>
        <w:pStyle w:val="BodyText"/>
      </w:pPr>
      <w:r>
        <w:rPr/>
        <w:t>3875</w:t>
      </w:r>
    </w:p>
    <w:p>
      <w:pPr>
        <w:pStyle w:val="BodyText"/>
        <w:spacing w:before="49"/>
      </w:pPr>
      <w:r>
        <w:rPr/>
        <w:t>5012</w:t>
      </w:r>
    </w:p>
    <w:p>
      <w:pPr>
        <w:pStyle w:val="BodyText"/>
      </w:pPr>
      <w:r>
        <w:rPr/>
        <w:t>5102</w:t>
      </w:r>
    </w:p>
    <w:p>
      <w:pPr>
        <w:pStyle w:val="BodyText"/>
        <w:spacing w:before="50"/>
      </w:pPr>
      <w:r>
        <w:rPr>
          <w:w w:val="95"/>
        </w:rPr>
        <w:t>13469</w:t>
      </w:r>
    </w:p>
    <w:p>
      <w:pPr>
        <w:pStyle w:val="BodyText"/>
      </w:pPr>
      <w:r>
        <w:rPr>
          <w:w w:val="95"/>
        </w:rPr>
        <w:t>13541</w:t>
      </w:r>
    </w:p>
    <w:p>
      <w:pPr>
        <w:pStyle w:val="BodyText"/>
        <w:spacing w:before="50"/>
      </w:pPr>
      <w:r>
        <w:rPr/>
        <w:t>4176</w:t>
      </w:r>
    </w:p>
    <w:p>
      <w:pPr>
        <w:pStyle w:val="BodyText"/>
        <w:spacing w:before="53"/>
      </w:pPr>
      <w:r>
        <w:rPr/>
        <w:t>3941</w:t>
      </w:r>
    </w:p>
    <w:p>
      <w:pPr>
        <w:pStyle w:val="BodyText"/>
        <w:spacing w:before="50"/>
      </w:pPr>
      <w:r>
        <w:rPr/>
        <w:t>3921</w:t>
      </w:r>
    </w:p>
    <w:p>
      <w:pPr>
        <w:pStyle w:val="BodyText"/>
      </w:pPr>
      <w:r>
        <w:rPr/>
        <w:t>4371</w:t>
      </w:r>
    </w:p>
    <w:p>
      <w:pPr>
        <w:pStyle w:val="BodyText"/>
        <w:spacing w:before="50"/>
      </w:pPr>
      <w:r>
        <w:rPr/>
        <w:t>3933</w:t>
      </w:r>
    </w:p>
    <w:p>
      <w:pPr>
        <w:pStyle w:val="BodyText"/>
      </w:pPr>
      <w:r>
        <w:rPr/>
        <w:t>3934</w:t>
      </w:r>
    </w:p>
    <w:p>
      <w:pPr>
        <w:pStyle w:val="BodyText"/>
        <w:spacing w:before="49"/>
      </w:pPr>
      <w:r>
        <w:rPr/>
        <w:t>3935</w:t>
      </w:r>
    </w:p>
    <w:p>
      <w:pPr>
        <w:pStyle w:val="BodyText"/>
      </w:pPr>
      <w:r>
        <w:rPr/>
        <w:t>3939</w:t>
      </w:r>
    </w:p>
    <w:p>
      <w:pPr>
        <w:pStyle w:val="BodyText"/>
        <w:spacing w:before="50"/>
      </w:pPr>
      <w:r>
        <w:rPr/>
        <w:t>3955</w:t>
      </w:r>
    </w:p>
    <w:p>
      <w:pPr>
        <w:pStyle w:val="BodyText"/>
      </w:pPr>
      <w:r>
        <w:rPr/>
        <w:t>3937</w:t>
      </w:r>
    </w:p>
    <w:p>
      <w:pPr>
        <w:pStyle w:val="BodyText"/>
        <w:spacing w:line="319" w:lineRule="auto" w:before="0"/>
        <w:ind w:right="1324" w:hanging="1"/>
      </w:pPr>
      <w:r>
        <w:rPr/>
        <w:br w:type="column"/>
      </w:r>
      <w:r>
        <w:rPr/>
        <w:t>BB - FUNDO ESPECIAL - 2449-X BB - ICMS - 283141-4</w:t>
      </w:r>
    </w:p>
    <w:p>
      <w:pPr>
        <w:pStyle w:val="BodyText"/>
        <w:spacing w:line="319" w:lineRule="auto" w:before="2"/>
        <w:ind w:right="1930" w:hanging="1"/>
      </w:pPr>
      <w:r>
        <w:rPr/>
        <w:t>BB - PASEP - 6031-3 BB - PNAT II -</w:t>
      </w:r>
      <w:r>
        <w:rPr>
          <w:spacing w:val="-9"/>
        </w:rPr>
        <w:t> </w:t>
      </w:r>
      <w:r>
        <w:rPr/>
        <w:t>1238-6</w:t>
      </w:r>
    </w:p>
    <w:p>
      <w:pPr>
        <w:pStyle w:val="BodyText"/>
        <w:spacing w:line="319" w:lineRule="auto" w:before="0"/>
        <w:ind w:right="1324" w:hanging="1"/>
      </w:pPr>
      <w:r>
        <w:rPr/>
        <w:t>BB - FDO EXPORTACAO - 8387-9 BB - ICMS - 15154-8</w:t>
      </w:r>
    </w:p>
    <w:p>
      <w:pPr>
        <w:pStyle w:val="BodyText"/>
        <w:spacing w:line="156" w:lineRule="exact" w:before="2"/>
      </w:pPr>
      <w:r>
        <w:rPr/>
        <w:t>BB - ICSM OP CRED - 15812-7</w:t>
      </w:r>
    </w:p>
    <w:p>
      <w:pPr>
        <w:pStyle w:val="BodyText"/>
        <w:spacing w:line="319" w:lineRule="auto" w:before="50"/>
        <w:ind w:right="988" w:hanging="1"/>
      </w:pPr>
      <w:r>
        <w:rPr/>
        <w:t>BB - FUNDO SAUDE LIVRE - 17260-X BB - MOVIMENTO - 15072-X</w:t>
      </w:r>
    </w:p>
    <w:p>
      <w:pPr>
        <w:pStyle w:val="BodyText"/>
        <w:spacing w:line="319" w:lineRule="auto" w:before="0"/>
        <w:ind w:right="2164" w:hanging="1"/>
      </w:pPr>
      <w:r>
        <w:rPr/>
        <w:t>BB - ITR - 10622-4 BB - FPM - 2733-2</w:t>
      </w:r>
    </w:p>
    <w:p>
      <w:pPr>
        <w:pStyle w:val="BodyText"/>
        <w:spacing w:line="319" w:lineRule="auto" w:before="0"/>
        <w:ind w:right="1090"/>
      </w:pPr>
      <w:r>
        <w:rPr/>
        <w:t>BB - TRIBUTOS E TAXAS - 7319-9 BB - CAUCAO - 13677-8</w:t>
      </w:r>
    </w:p>
    <w:p>
      <w:pPr>
        <w:pStyle w:val="BodyText"/>
        <w:spacing w:line="156" w:lineRule="exact" w:before="0"/>
      </w:pPr>
      <w:r>
        <w:rPr/>
        <w:t>BB - IPVA - 15097-5</w:t>
      </w:r>
    </w:p>
    <w:p>
      <w:pPr>
        <w:pStyle w:val="BodyText"/>
        <w:spacing w:line="316" w:lineRule="auto"/>
        <w:ind w:right="1090" w:hanging="1"/>
      </w:pPr>
      <w:r>
        <w:rPr/>
        <w:t>BB - SIMPLES NACIONAL - 16889-0 BB - CONCURSO PUBLICO -</w:t>
      </w:r>
      <w:r>
        <w:rPr>
          <w:spacing w:val="-14"/>
        </w:rPr>
        <w:t> </w:t>
      </w:r>
      <w:r>
        <w:rPr/>
        <w:t>19266-X BB - PARANÁ ESPORTE - 19515-4 BB - CONCURSO PUBLICO -</w:t>
      </w:r>
      <w:r>
        <w:rPr>
          <w:spacing w:val="-14"/>
        </w:rPr>
        <w:t> </w:t>
      </w:r>
      <w:r>
        <w:rPr/>
        <w:t>19843-9 BB- FMAS MOVIMENTO -</w:t>
      </w:r>
      <w:r>
        <w:rPr>
          <w:spacing w:val="-8"/>
        </w:rPr>
        <w:t> </w:t>
      </w:r>
      <w:r>
        <w:rPr/>
        <w:t>19677-0</w:t>
      </w:r>
    </w:p>
    <w:p>
      <w:pPr>
        <w:pStyle w:val="BodyText"/>
        <w:spacing w:line="319" w:lineRule="auto" w:before="0"/>
        <w:ind w:right="1072" w:hanging="1"/>
      </w:pPr>
      <w:r>
        <w:rPr/>
        <w:t>BB- IGD BOLSA FAMILIA - 19824-2 CEF - MOVIMENTO - 1-9</w:t>
      </w:r>
    </w:p>
    <w:p>
      <w:pPr>
        <w:pStyle w:val="BodyText"/>
        <w:spacing w:line="319" w:lineRule="auto" w:before="0"/>
        <w:ind w:right="1492" w:hanging="1"/>
      </w:pPr>
      <w:r>
        <w:rPr/>
        <w:t>CEF ARRECADAÇÃO - C/C 27-2 CEF - LINHA AZUL - 35-3</w:t>
      </w:r>
    </w:p>
    <w:p>
      <w:pPr>
        <w:pStyle w:val="BodyText"/>
        <w:spacing w:line="156" w:lineRule="exact" w:before="1"/>
      </w:pPr>
      <w:r>
        <w:rPr/>
        <w:t>CEF - CONCURSO PÚBLICO - 47-7</w:t>
      </w:r>
    </w:p>
    <w:p>
      <w:pPr>
        <w:pStyle w:val="BodyText"/>
        <w:spacing w:line="316" w:lineRule="auto"/>
        <w:ind w:right="-20" w:firstLine="83"/>
      </w:pPr>
      <w:r>
        <w:rPr/>
        <w:t>CEF - TRANSPORTE RODOVIÁRIO - CIRCULAR 49-3 BB - FUNDEB 60 - 8179-5</w:t>
      </w:r>
    </w:p>
    <w:p>
      <w:pPr>
        <w:pStyle w:val="BodyText"/>
        <w:spacing w:before="1"/>
      </w:pPr>
      <w:r>
        <w:rPr/>
        <w:t>BB - PNAE MERENDA ESCOLAR - 5334-1</w:t>
      </w:r>
    </w:p>
    <w:p>
      <w:pPr>
        <w:pStyle w:val="BodyText"/>
        <w:spacing w:line="316" w:lineRule="auto" w:before="50"/>
        <w:ind w:right="399" w:hanging="1"/>
      </w:pPr>
      <w:r>
        <w:rPr/>
        <w:t>BB - TRANSPORTE ESCOLAR 2007 - 16898-X BB - TRANSP ESCOLAR PRO JOVEM - 19983-4 BB - EDUCACAO 25 - 8230-9</w:t>
      </w:r>
    </w:p>
    <w:p>
      <w:pPr>
        <w:pStyle w:val="BodyText"/>
        <w:spacing w:before="2"/>
      </w:pPr>
      <w:r>
        <w:rPr/>
        <w:t>BB - EDUCACAO 10 - 8228-7</w:t>
      </w:r>
    </w:p>
    <w:p>
      <w:pPr>
        <w:pStyle w:val="BodyText"/>
        <w:spacing w:before="50"/>
      </w:pPr>
      <w:r>
        <w:rPr/>
        <w:t>BB - FUNDEB 40 - 8181-7</w:t>
      </w:r>
    </w:p>
    <w:p>
      <w:pPr>
        <w:pStyle w:val="BodyText"/>
      </w:pPr>
      <w:r>
        <w:rPr/>
        <w:t>BB - PNATE 118 - 11209-7</w:t>
      </w:r>
    </w:p>
    <w:p>
      <w:pPr>
        <w:pStyle w:val="BodyText"/>
        <w:spacing w:line="319" w:lineRule="auto" w:before="50"/>
        <w:ind w:right="903" w:hanging="1"/>
      </w:pPr>
      <w:r>
        <w:rPr/>
        <w:t>BB - TRANSP ESCOLAR II - 18229-X CEF - SALARIO EDUCACAO - 672001-3</w:t>
      </w:r>
    </w:p>
    <w:p>
      <w:pPr>
        <w:pStyle w:val="BodyText"/>
        <w:spacing w:line="154" w:lineRule="exact" w:before="0"/>
        <w:ind w:left="462"/>
        <w:jc w:val="center"/>
      </w:pPr>
      <w:r>
        <w:rPr/>
        <w:br w:type="column"/>
      </w:r>
      <w:r>
        <w:rPr/>
        <w:t>0,00</w:t>
      </w:r>
    </w:p>
    <w:p>
      <w:pPr>
        <w:pStyle w:val="BodyText"/>
        <w:ind w:left="462"/>
        <w:jc w:val="center"/>
      </w:pPr>
      <w:r>
        <w:rPr/>
        <w:t>0,00</w:t>
      </w:r>
    </w:p>
    <w:p>
      <w:pPr>
        <w:pStyle w:val="BodyText"/>
        <w:spacing w:before="49"/>
      </w:pPr>
      <w:r>
        <w:rPr/>
        <w:t>54.295,41</w:t>
      </w:r>
      <w:r>
        <w:rPr>
          <w:spacing w:val="-37"/>
        </w:rPr>
        <w:t> </w:t>
      </w:r>
      <w:r>
        <w:rPr/>
        <w:t>D</w:t>
      </w:r>
    </w:p>
    <w:p>
      <w:pPr>
        <w:pStyle w:val="BodyText"/>
        <w:ind w:left="599"/>
        <w:jc w:val="center"/>
      </w:pPr>
      <w:r>
        <w:rPr/>
        <w:t>4,30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50"/>
        <w:ind w:left="462"/>
        <w:jc w:val="center"/>
      </w:pPr>
      <w:r>
        <w:rPr/>
        <w:t>0,00</w:t>
      </w:r>
    </w:p>
    <w:p>
      <w:pPr>
        <w:pStyle w:val="BodyText"/>
        <w:ind w:left="462"/>
        <w:jc w:val="center"/>
      </w:pPr>
      <w:r>
        <w:rPr/>
        <w:t>0,00</w:t>
      </w:r>
    </w:p>
    <w:p>
      <w:pPr>
        <w:pStyle w:val="BodyText"/>
        <w:spacing w:before="50"/>
        <w:ind w:left="462"/>
        <w:jc w:val="center"/>
      </w:pPr>
      <w:r>
        <w:rPr/>
        <w:t>0,00</w:t>
      </w:r>
    </w:p>
    <w:p>
      <w:pPr>
        <w:pStyle w:val="BodyText"/>
        <w:spacing w:before="50"/>
        <w:ind w:left="263"/>
        <w:jc w:val="center"/>
      </w:pPr>
      <w:r>
        <w:rPr/>
        <w:t>4.048,81</w:t>
      </w:r>
      <w:r>
        <w:rPr>
          <w:spacing w:val="-36"/>
        </w:rPr>
        <w:t> </w:t>
      </w:r>
      <w:r>
        <w:rPr/>
        <w:t>D</w:t>
      </w:r>
    </w:p>
    <w:p>
      <w:pPr>
        <w:pStyle w:val="BodyText"/>
        <w:ind w:left="263"/>
        <w:jc w:val="center"/>
      </w:pPr>
      <w:r>
        <w:rPr/>
        <w:t>4.179,75</w:t>
      </w:r>
      <w:r>
        <w:rPr>
          <w:spacing w:val="-36"/>
        </w:rPr>
        <w:t> </w:t>
      </w:r>
      <w:r>
        <w:rPr/>
        <w:t>C</w:t>
      </w:r>
    </w:p>
    <w:p>
      <w:pPr>
        <w:pStyle w:val="BodyText"/>
        <w:spacing w:before="50"/>
        <w:ind w:left="462"/>
        <w:jc w:val="center"/>
      </w:pPr>
      <w:r>
        <w:rPr/>
        <w:t>0,00</w:t>
      </w:r>
    </w:p>
    <w:p>
      <w:pPr>
        <w:pStyle w:val="BodyText"/>
        <w:ind w:left="463"/>
        <w:jc w:val="center"/>
      </w:pPr>
      <w:r>
        <w:rPr/>
        <w:t>0,00</w:t>
      </w:r>
    </w:p>
    <w:p>
      <w:pPr>
        <w:pStyle w:val="BodyText"/>
        <w:spacing w:before="49"/>
        <w:ind w:left="463"/>
        <w:jc w:val="center"/>
      </w:pPr>
      <w:r>
        <w:rPr/>
        <w:t>0,00</w:t>
      </w:r>
    </w:p>
    <w:p>
      <w:pPr>
        <w:pStyle w:val="BodyText"/>
      </w:pPr>
      <w:r>
        <w:rPr/>
        <w:t>23.756,70</w:t>
      </w:r>
      <w:r>
        <w:rPr>
          <w:spacing w:val="-36"/>
        </w:rPr>
        <w:t> </w:t>
      </w:r>
      <w:r>
        <w:rPr/>
        <w:t>D</w:t>
      </w:r>
    </w:p>
    <w:p>
      <w:pPr>
        <w:pStyle w:val="BodyText"/>
        <w:spacing w:before="50"/>
        <w:ind w:left="463"/>
        <w:jc w:val="center"/>
      </w:pPr>
      <w:r>
        <w:rPr/>
        <w:t>0,00</w:t>
      </w:r>
    </w:p>
    <w:p>
      <w:pPr>
        <w:pStyle w:val="BodyText"/>
        <w:ind w:left="463"/>
        <w:jc w:val="center"/>
      </w:pPr>
      <w:r>
        <w:rPr/>
        <w:t>0,00</w:t>
      </w:r>
    </w:p>
    <w:p>
      <w:pPr>
        <w:pStyle w:val="BodyText"/>
        <w:spacing w:before="50"/>
        <w:ind w:left="431"/>
        <w:jc w:val="center"/>
      </w:pPr>
      <w:r>
        <w:rPr/>
        <w:t>318,90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spacing w:before="53"/>
      </w:pPr>
      <w:r>
        <w:rPr/>
        <w:t>19.839,43</w:t>
      </w:r>
      <w:r>
        <w:rPr>
          <w:spacing w:val="-37"/>
        </w:rPr>
        <w:t> </w:t>
      </w:r>
      <w:r>
        <w:rPr/>
        <w:t>D</w:t>
      </w:r>
    </w:p>
    <w:p>
      <w:pPr>
        <w:pStyle w:val="BodyText"/>
        <w:spacing w:before="50"/>
        <w:ind w:left="431"/>
        <w:jc w:val="center"/>
      </w:pPr>
      <w:r>
        <w:rPr/>
        <w:t>170,50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ind w:left="463"/>
        <w:jc w:val="center"/>
      </w:pPr>
      <w:r>
        <w:rPr/>
        <w:t>0,00</w:t>
      </w:r>
    </w:p>
    <w:p>
      <w:pPr>
        <w:pStyle w:val="BodyText"/>
        <w:spacing w:before="50"/>
      </w:pPr>
      <w:r>
        <w:rPr/>
        <w:t>39.457,73</w:t>
      </w:r>
      <w:r>
        <w:rPr>
          <w:spacing w:val="-37"/>
        </w:rPr>
        <w:t> </w:t>
      </w:r>
      <w:r>
        <w:rPr/>
        <w:t>D</w:t>
      </w:r>
    </w:p>
    <w:p>
      <w:pPr>
        <w:pStyle w:val="BodyText"/>
        <w:ind w:left="432"/>
        <w:jc w:val="center"/>
      </w:pPr>
      <w:r>
        <w:rPr/>
        <w:t>999,33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spacing w:before="49"/>
        <w:ind w:left="463"/>
        <w:jc w:val="center"/>
      </w:pPr>
      <w:r>
        <w:rPr/>
        <w:t>0,00</w:t>
      </w:r>
    </w:p>
    <w:p>
      <w:pPr>
        <w:pStyle w:val="BodyText"/>
        <w:ind w:left="264"/>
        <w:jc w:val="center"/>
      </w:pPr>
      <w:r>
        <w:rPr/>
        <w:t>1.623,41</w:t>
      </w:r>
      <w:r>
        <w:rPr>
          <w:spacing w:val="-36"/>
        </w:rPr>
        <w:t> </w:t>
      </w:r>
      <w:r>
        <w:rPr/>
        <w:t>D</w:t>
      </w:r>
    </w:p>
    <w:p>
      <w:pPr>
        <w:pStyle w:val="BodyText"/>
        <w:spacing w:before="50"/>
        <w:ind w:left="463"/>
        <w:jc w:val="center"/>
      </w:pPr>
      <w:r>
        <w:rPr/>
        <w:t>0,00</w:t>
      </w:r>
    </w:p>
    <w:p>
      <w:pPr>
        <w:pStyle w:val="BodyText"/>
        <w:ind w:left="463"/>
        <w:jc w:val="center"/>
      </w:pPr>
      <w:r>
        <w:rPr/>
        <w:t>0,00</w:t>
      </w:r>
    </w:p>
    <w:p>
      <w:pPr>
        <w:pStyle w:val="BodyText"/>
        <w:spacing w:before="50"/>
        <w:ind w:left="600"/>
        <w:jc w:val="center"/>
      </w:pPr>
      <w:r>
        <w:rPr/>
        <w:t>8,46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53"/>
        <w:ind w:left="463"/>
        <w:jc w:val="center"/>
      </w:pPr>
      <w:r>
        <w:rPr/>
        <w:t>0,00</w:t>
      </w:r>
    </w:p>
    <w:p>
      <w:pPr>
        <w:pStyle w:val="BodyText"/>
        <w:spacing w:before="50"/>
        <w:ind w:left="463"/>
        <w:jc w:val="center"/>
      </w:pPr>
      <w:r>
        <w:rPr/>
        <w:t>0,00</w:t>
      </w:r>
    </w:p>
    <w:p>
      <w:pPr>
        <w:pStyle w:val="BodyText"/>
        <w:ind w:left="600"/>
        <w:jc w:val="center"/>
      </w:pPr>
      <w:r>
        <w:rPr/>
        <w:t>7,40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50"/>
        <w:ind w:left="463"/>
        <w:jc w:val="center"/>
      </w:pPr>
      <w:r>
        <w:rPr/>
        <w:t>0,00</w:t>
      </w:r>
    </w:p>
    <w:p>
      <w:pPr>
        <w:pStyle w:val="BodyText"/>
        <w:ind w:left="600"/>
        <w:jc w:val="center"/>
      </w:pPr>
      <w:r>
        <w:rPr/>
        <w:t>4,23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spacing w:before="49"/>
        <w:ind w:left="600"/>
        <w:jc w:val="center"/>
      </w:pPr>
      <w:r>
        <w:rPr/>
        <w:t>4,23</w:t>
      </w:r>
      <w:r>
        <w:rPr>
          <w:spacing w:val="-34"/>
        </w:rPr>
        <w:t> </w:t>
      </w:r>
      <w:r>
        <w:rPr/>
        <w:t>D</w:t>
      </w:r>
    </w:p>
    <w:p>
      <w:pPr>
        <w:pStyle w:val="BodyText"/>
        <w:ind w:left="463"/>
        <w:jc w:val="center"/>
      </w:pPr>
      <w:r>
        <w:rPr/>
        <w:t>0,00</w:t>
      </w:r>
    </w:p>
    <w:p>
      <w:pPr>
        <w:pStyle w:val="BodyText"/>
        <w:spacing w:before="50"/>
        <w:ind w:left="516"/>
      </w:pPr>
      <w:r>
        <w:rPr/>
        <w:t>24,18</w:t>
      </w:r>
      <w:r>
        <w:rPr>
          <w:spacing w:val="-35"/>
        </w:rPr>
        <w:t> </w:t>
      </w:r>
      <w:r>
        <w:rPr/>
        <w:t>D</w:t>
      </w:r>
    </w:p>
    <w:p>
      <w:pPr>
        <w:pStyle w:val="BodyText"/>
        <w:ind w:left="264"/>
        <w:jc w:val="center"/>
      </w:pPr>
      <w:r>
        <w:rPr/>
        <w:t>1.680,30</w:t>
      </w:r>
      <w:r>
        <w:rPr>
          <w:spacing w:val="-36"/>
        </w:rPr>
        <w:t> </w:t>
      </w:r>
      <w:r>
        <w:rPr/>
        <w:t>D</w:t>
      </w:r>
    </w:p>
    <w:p>
      <w:pPr>
        <w:pStyle w:val="BodyText"/>
        <w:tabs>
          <w:tab w:pos="1886" w:val="left" w:leader="none"/>
        </w:tabs>
        <w:spacing w:line="154" w:lineRule="exact" w:before="0"/>
        <w:ind w:left="431"/>
      </w:pPr>
      <w:r>
        <w:rPr/>
        <w:br w:type="column"/>
      </w:r>
      <w:r>
        <w:rPr/>
        <w:t>37.706,42</w:t>
        <w:tab/>
      </w:r>
      <w:r>
        <w:rPr>
          <w:w w:val="95"/>
        </w:rPr>
        <w:t>37.706,42</w:t>
      </w:r>
    </w:p>
    <w:p>
      <w:pPr>
        <w:pStyle w:val="BodyText"/>
        <w:tabs>
          <w:tab w:pos="1886" w:val="left" w:leader="none"/>
        </w:tabs>
        <w:ind w:left="431"/>
      </w:pPr>
      <w:r>
        <w:rPr/>
        <w:t>24.853,79</w:t>
        <w:tab/>
      </w:r>
      <w:r>
        <w:rPr>
          <w:w w:val="95"/>
        </w:rPr>
        <w:t>24.853,79</w:t>
      </w:r>
    </w:p>
    <w:p>
      <w:pPr>
        <w:pStyle w:val="BodyText"/>
        <w:tabs>
          <w:tab w:pos="2306" w:val="left" w:leader="none"/>
        </w:tabs>
        <w:spacing w:before="49"/>
        <w:ind w:left="851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2306" w:val="left" w:leader="none"/>
        </w:tabs>
        <w:ind w:left="851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1886" w:val="left" w:leader="none"/>
        </w:tabs>
        <w:spacing w:before="50"/>
        <w:ind w:left="431"/>
      </w:pPr>
      <w:r>
        <w:rPr/>
        <w:t>55.996,45</w:t>
        <w:tab/>
      </w:r>
      <w:r>
        <w:rPr>
          <w:w w:val="95"/>
        </w:rPr>
        <w:t>55.996,45</w:t>
      </w:r>
    </w:p>
    <w:p>
      <w:pPr>
        <w:pStyle w:val="BodyText"/>
        <w:tabs>
          <w:tab w:pos="1633" w:val="left" w:leader="none"/>
        </w:tabs>
        <w:ind w:left="179"/>
        <w:jc w:val="center"/>
      </w:pPr>
      <w:r>
        <w:rPr/>
        <w:t>3.303.915,63</w:t>
        <w:tab/>
      </w:r>
      <w:r>
        <w:rPr>
          <w:w w:val="95"/>
        </w:rPr>
        <w:t>3.303.915,63</w:t>
      </w:r>
    </w:p>
    <w:p>
      <w:pPr>
        <w:pStyle w:val="BodyText"/>
        <w:tabs>
          <w:tab w:pos="1801" w:val="left" w:leader="none"/>
        </w:tabs>
        <w:spacing w:before="50"/>
        <w:ind w:left="347"/>
        <w:jc w:val="center"/>
      </w:pPr>
      <w:r>
        <w:rPr/>
        <w:t>277.877,04</w:t>
        <w:tab/>
      </w:r>
      <w:r>
        <w:rPr>
          <w:w w:val="95"/>
        </w:rPr>
        <w:t>277.877,04</w:t>
      </w:r>
    </w:p>
    <w:p>
      <w:pPr>
        <w:pStyle w:val="BodyText"/>
        <w:tabs>
          <w:tab w:pos="1801" w:val="left" w:leader="none"/>
        </w:tabs>
        <w:spacing w:before="50"/>
        <w:ind w:left="347"/>
        <w:jc w:val="center"/>
      </w:pPr>
      <w:r>
        <w:rPr/>
        <w:t>677.093,80</w:t>
        <w:tab/>
      </w:r>
      <w:r>
        <w:rPr>
          <w:w w:val="95"/>
        </w:rPr>
        <w:t>676.345,69</w:t>
      </w:r>
    </w:p>
    <w:p>
      <w:pPr>
        <w:pStyle w:val="BodyText"/>
        <w:tabs>
          <w:tab w:pos="1633" w:val="left" w:leader="none"/>
        </w:tabs>
        <w:ind w:left="179"/>
        <w:jc w:val="center"/>
      </w:pPr>
      <w:r>
        <w:rPr/>
        <w:t>4.780.725,19</w:t>
        <w:tab/>
      </w:r>
      <w:r>
        <w:rPr>
          <w:w w:val="95"/>
        </w:rPr>
        <w:t>4.767.842,34</w:t>
      </w:r>
    </w:p>
    <w:p>
      <w:pPr>
        <w:pStyle w:val="BodyText"/>
        <w:tabs>
          <w:tab w:pos="1802" w:val="left" w:leader="none"/>
        </w:tabs>
        <w:spacing w:before="50"/>
        <w:ind w:left="347"/>
        <w:jc w:val="center"/>
      </w:pPr>
      <w:r>
        <w:rPr/>
        <w:t>225.872,13</w:t>
        <w:tab/>
      </w:r>
      <w:r>
        <w:rPr>
          <w:w w:val="95"/>
        </w:rPr>
        <w:t>225.872,13</w:t>
      </w:r>
    </w:p>
    <w:p>
      <w:pPr>
        <w:pStyle w:val="BodyText"/>
        <w:tabs>
          <w:tab w:pos="1634" w:val="left" w:leader="none"/>
        </w:tabs>
        <w:ind w:left="179"/>
        <w:jc w:val="center"/>
      </w:pPr>
      <w:r>
        <w:rPr/>
        <w:t>1.937.995,46</w:t>
        <w:tab/>
      </w:r>
      <w:r>
        <w:rPr>
          <w:w w:val="95"/>
        </w:rPr>
        <w:t>1.937.995,46</w:t>
      </w:r>
    </w:p>
    <w:p>
      <w:pPr>
        <w:pStyle w:val="BodyText"/>
        <w:tabs>
          <w:tab w:pos="1886" w:val="left" w:leader="none"/>
        </w:tabs>
        <w:spacing w:before="49"/>
        <w:ind w:left="432"/>
      </w:pPr>
      <w:r>
        <w:rPr/>
        <w:t>13.896,68</w:t>
        <w:tab/>
      </w:r>
      <w:r>
        <w:rPr>
          <w:w w:val="95"/>
        </w:rPr>
        <w:t>13.896,68</w:t>
      </w:r>
    </w:p>
    <w:p>
      <w:pPr>
        <w:pStyle w:val="BodyText"/>
        <w:tabs>
          <w:tab w:pos="2306" w:val="left" w:leader="none"/>
        </w:tabs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1886" w:val="left" w:leader="none"/>
        </w:tabs>
        <w:spacing w:before="50"/>
        <w:ind w:left="432"/>
      </w:pPr>
      <w:r>
        <w:rPr/>
        <w:t>97.075,91</w:t>
        <w:tab/>
      </w:r>
      <w:r>
        <w:rPr>
          <w:w w:val="95"/>
        </w:rPr>
        <w:t>97.075,91</w:t>
      </w:r>
    </w:p>
    <w:p>
      <w:pPr>
        <w:pStyle w:val="BodyText"/>
        <w:tabs>
          <w:tab w:pos="1802" w:val="left" w:leader="none"/>
        </w:tabs>
        <w:ind w:left="347"/>
        <w:jc w:val="center"/>
      </w:pPr>
      <w:r>
        <w:rPr/>
        <w:t>117.100,95</w:t>
        <w:tab/>
      </w:r>
      <w:r>
        <w:rPr>
          <w:w w:val="95"/>
        </w:rPr>
        <w:t>117.100,95</w:t>
      </w:r>
    </w:p>
    <w:p>
      <w:pPr>
        <w:pStyle w:val="BodyText"/>
        <w:tabs>
          <w:tab w:pos="2306" w:val="left" w:leader="none"/>
        </w:tabs>
        <w:spacing w:before="50"/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2306" w:val="left" w:leader="none"/>
        </w:tabs>
        <w:spacing w:before="53"/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2306" w:val="left" w:leader="none"/>
        </w:tabs>
        <w:spacing w:before="50"/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1886" w:val="left" w:leader="none"/>
        </w:tabs>
        <w:ind w:left="432"/>
      </w:pPr>
      <w:r>
        <w:rPr/>
        <w:t>93.496,80</w:t>
        <w:tab/>
      </w:r>
      <w:r>
        <w:rPr>
          <w:w w:val="95"/>
        </w:rPr>
        <w:t>92.672,91</w:t>
      </w:r>
    </w:p>
    <w:p>
      <w:pPr>
        <w:pStyle w:val="BodyText"/>
        <w:tabs>
          <w:tab w:pos="2306" w:val="left" w:leader="none"/>
        </w:tabs>
        <w:spacing w:before="50"/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1634" w:val="left" w:leader="none"/>
        </w:tabs>
        <w:jc w:val="center"/>
      </w:pPr>
      <w:r>
        <w:rPr/>
        <w:t>1.519.578,20</w:t>
        <w:tab/>
      </w:r>
      <w:r>
        <w:rPr>
          <w:w w:val="95"/>
        </w:rPr>
        <w:t>1.522.233,80</w:t>
      </w:r>
    </w:p>
    <w:p>
      <w:pPr>
        <w:pStyle w:val="BodyText"/>
        <w:tabs>
          <w:tab w:pos="1802" w:val="left" w:leader="none"/>
        </w:tabs>
        <w:spacing w:before="49"/>
        <w:ind w:left="348"/>
        <w:jc w:val="center"/>
      </w:pPr>
      <w:r>
        <w:rPr/>
        <w:t>879.667,13</w:t>
        <w:tab/>
      </w:r>
      <w:r>
        <w:rPr>
          <w:w w:val="95"/>
        </w:rPr>
        <w:t>879.667,13</w:t>
      </w:r>
    </w:p>
    <w:p>
      <w:pPr>
        <w:pStyle w:val="BodyText"/>
        <w:tabs>
          <w:tab w:pos="2306" w:val="left" w:leader="none"/>
        </w:tabs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2222" w:val="left" w:leader="none"/>
        </w:tabs>
        <w:spacing w:before="50"/>
        <w:ind w:left="768"/>
      </w:pPr>
      <w:r>
        <w:rPr/>
        <w:t>42,00</w:t>
        <w:tab/>
      </w:r>
      <w:r>
        <w:rPr>
          <w:w w:val="95"/>
        </w:rPr>
        <w:t>42,00</w:t>
      </w:r>
    </w:p>
    <w:p>
      <w:pPr>
        <w:pStyle w:val="BodyText"/>
        <w:tabs>
          <w:tab w:pos="1970" w:val="left" w:leader="none"/>
        </w:tabs>
        <w:ind w:left="516"/>
        <w:jc w:val="center"/>
      </w:pPr>
      <w:r>
        <w:rPr/>
        <w:t>4.296,00</w:t>
        <w:tab/>
      </w:r>
      <w:r>
        <w:rPr>
          <w:w w:val="95"/>
        </w:rPr>
        <w:t>4.296,00</w:t>
      </w:r>
    </w:p>
    <w:p>
      <w:pPr>
        <w:pStyle w:val="BodyText"/>
        <w:tabs>
          <w:tab w:pos="1634" w:val="left" w:leader="none"/>
        </w:tabs>
        <w:spacing w:before="50"/>
        <w:jc w:val="center"/>
      </w:pPr>
      <w:r>
        <w:rPr/>
        <w:t>1.486.096,84</w:t>
        <w:tab/>
      </w:r>
      <w:r>
        <w:rPr>
          <w:w w:val="95"/>
        </w:rPr>
        <w:t>1.486.101,07</w:t>
      </w:r>
    </w:p>
    <w:p>
      <w:pPr>
        <w:pStyle w:val="BodyText"/>
        <w:tabs>
          <w:tab w:pos="1970" w:val="left" w:leader="none"/>
        </w:tabs>
        <w:spacing w:before="53"/>
        <w:ind w:left="516"/>
        <w:jc w:val="center"/>
      </w:pPr>
      <w:r>
        <w:rPr/>
        <w:t>2.020,68</w:t>
        <w:tab/>
      </w:r>
      <w:r>
        <w:rPr>
          <w:w w:val="95"/>
        </w:rPr>
        <w:t>2.020,68</w:t>
      </w:r>
    </w:p>
    <w:p>
      <w:pPr>
        <w:pStyle w:val="BodyText"/>
        <w:tabs>
          <w:tab w:pos="1886" w:val="left" w:leader="none"/>
        </w:tabs>
        <w:spacing w:before="50"/>
        <w:ind w:left="432"/>
      </w:pPr>
      <w:r>
        <w:rPr/>
        <w:t>47.188,03</w:t>
        <w:tab/>
      </w:r>
      <w:r>
        <w:rPr>
          <w:w w:val="95"/>
        </w:rPr>
        <w:t>47.188,03</w:t>
      </w:r>
    </w:p>
    <w:p>
      <w:pPr>
        <w:pStyle w:val="BodyText"/>
        <w:tabs>
          <w:tab w:pos="2306" w:val="left" w:leader="none"/>
        </w:tabs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1802" w:val="left" w:leader="none"/>
        </w:tabs>
        <w:spacing w:before="50"/>
        <w:ind w:left="348"/>
        <w:jc w:val="center"/>
      </w:pPr>
      <w:r>
        <w:rPr/>
        <w:t>188.837,29</w:t>
        <w:tab/>
      </w:r>
      <w:r>
        <w:rPr>
          <w:w w:val="95"/>
        </w:rPr>
        <w:t>188.853,63</w:t>
      </w:r>
    </w:p>
    <w:p>
      <w:pPr>
        <w:pStyle w:val="BodyText"/>
        <w:tabs>
          <w:tab w:pos="1802" w:val="left" w:leader="none"/>
        </w:tabs>
        <w:ind w:left="348"/>
        <w:jc w:val="center"/>
      </w:pPr>
      <w:r>
        <w:rPr/>
        <w:t>177.688,79</w:t>
        <w:tab/>
      </w:r>
      <w:r>
        <w:rPr>
          <w:w w:val="95"/>
        </w:rPr>
        <w:t>177.688,79</w:t>
      </w:r>
    </w:p>
    <w:p>
      <w:pPr>
        <w:pStyle w:val="BodyText"/>
        <w:tabs>
          <w:tab w:pos="1886" w:val="left" w:leader="none"/>
        </w:tabs>
        <w:spacing w:before="49"/>
        <w:ind w:left="432"/>
      </w:pPr>
      <w:r>
        <w:rPr/>
        <w:t>33.778,01</w:t>
        <w:tab/>
      </w:r>
      <w:r>
        <w:rPr>
          <w:w w:val="95"/>
        </w:rPr>
        <w:t>33.782,24</w:t>
      </w:r>
    </w:p>
    <w:p>
      <w:pPr>
        <w:pStyle w:val="BodyText"/>
        <w:tabs>
          <w:tab w:pos="1970" w:val="left" w:leader="none"/>
        </w:tabs>
        <w:ind w:left="516"/>
        <w:jc w:val="center"/>
      </w:pPr>
      <w:r>
        <w:rPr/>
        <w:t>9.218,50</w:t>
        <w:tab/>
      </w:r>
      <w:r>
        <w:rPr>
          <w:w w:val="95"/>
        </w:rPr>
        <w:t>9.218,50</w:t>
      </w:r>
    </w:p>
    <w:p>
      <w:pPr>
        <w:pStyle w:val="BodyText"/>
        <w:tabs>
          <w:tab w:pos="2306" w:val="left" w:leader="none"/>
        </w:tabs>
        <w:spacing w:before="50"/>
        <w:ind w:left="852"/>
      </w:pPr>
      <w:r>
        <w:rPr/>
        <w:t>0,00</w:t>
        <w:tab/>
      </w:r>
      <w:r>
        <w:rPr>
          <w:w w:val="95"/>
        </w:rPr>
        <w:t>0,00</w:t>
      </w:r>
    </w:p>
    <w:p>
      <w:pPr>
        <w:pStyle w:val="BodyText"/>
        <w:tabs>
          <w:tab w:pos="1802" w:val="left" w:leader="none"/>
        </w:tabs>
        <w:ind w:left="348"/>
        <w:jc w:val="center"/>
      </w:pPr>
      <w:r>
        <w:rPr/>
        <w:t>212.780,29</w:t>
        <w:tab/>
      </w:r>
      <w:r>
        <w:rPr>
          <w:w w:val="95"/>
        </w:rPr>
        <w:t>212.488,79</w:t>
      </w:r>
    </w:p>
    <w:p>
      <w:pPr>
        <w:pStyle w:val="BodyText"/>
        <w:spacing w:line="154" w:lineRule="exact" w:before="0"/>
        <w:ind w:left="427" w:right="162"/>
        <w:jc w:val="center"/>
      </w:pPr>
      <w:r>
        <w:rPr/>
        <w:br w:type="column"/>
      </w:r>
      <w:r>
        <w:rPr/>
        <w:t>0,00</w:t>
      </w:r>
    </w:p>
    <w:p>
      <w:pPr>
        <w:pStyle w:val="BodyText"/>
        <w:ind w:left="427" w:right="162"/>
        <w:jc w:val="center"/>
      </w:pPr>
      <w:r>
        <w:rPr/>
        <w:t>0,00</w:t>
      </w:r>
    </w:p>
    <w:p>
      <w:pPr>
        <w:pStyle w:val="BodyText"/>
        <w:spacing w:before="49"/>
      </w:pPr>
      <w:r>
        <w:rPr/>
        <w:t>54.295,41 D</w:t>
      </w:r>
    </w:p>
    <w:p>
      <w:pPr>
        <w:pStyle w:val="BodyText"/>
        <w:ind w:left="561" w:right="162"/>
        <w:jc w:val="center"/>
      </w:pPr>
      <w:r>
        <w:rPr/>
        <w:t>4,30 D</w:t>
      </w:r>
    </w:p>
    <w:p>
      <w:pPr>
        <w:pStyle w:val="BodyText"/>
        <w:spacing w:before="50"/>
        <w:ind w:left="427" w:right="162"/>
        <w:jc w:val="center"/>
      </w:pPr>
      <w:r>
        <w:rPr/>
        <w:t>0,00</w:t>
      </w:r>
    </w:p>
    <w:p>
      <w:pPr>
        <w:pStyle w:val="BodyText"/>
        <w:ind w:left="427" w:right="162"/>
        <w:jc w:val="center"/>
      </w:pPr>
      <w:r>
        <w:rPr/>
        <w:t>0,00</w:t>
      </w:r>
    </w:p>
    <w:p>
      <w:pPr>
        <w:pStyle w:val="BodyText"/>
        <w:spacing w:before="50"/>
        <w:ind w:left="427" w:right="162"/>
        <w:jc w:val="center"/>
      </w:pPr>
      <w:r>
        <w:rPr/>
        <w:t>0,00</w:t>
      </w:r>
    </w:p>
    <w:p>
      <w:pPr>
        <w:pStyle w:val="BodyText"/>
        <w:spacing w:before="50"/>
        <w:ind w:left="225" w:right="162"/>
        <w:jc w:val="center"/>
      </w:pPr>
      <w:r>
        <w:rPr/>
        <w:t>4.796,92 D</w:t>
      </w:r>
    </w:p>
    <w:p>
      <w:pPr>
        <w:pStyle w:val="BodyText"/>
        <w:ind w:left="225" w:right="162"/>
        <w:jc w:val="center"/>
      </w:pPr>
      <w:r>
        <w:rPr/>
        <w:t>8.703,10 D</w:t>
      </w:r>
    </w:p>
    <w:p>
      <w:pPr>
        <w:pStyle w:val="BodyText"/>
        <w:spacing w:before="50"/>
        <w:ind w:left="427" w:right="162"/>
        <w:jc w:val="center"/>
      </w:pPr>
      <w:r>
        <w:rPr/>
        <w:t>0,00</w:t>
      </w:r>
    </w:p>
    <w:p>
      <w:pPr>
        <w:pStyle w:val="BodyText"/>
        <w:ind w:left="427" w:right="162"/>
        <w:jc w:val="center"/>
      </w:pPr>
      <w:r>
        <w:rPr/>
        <w:t>0,00</w:t>
      </w:r>
    </w:p>
    <w:p>
      <w:pPr>
        <w:pStyle w:val="BodyText"/>
        <w:spacing w:before="49"/>
        <w:ind w:left="427" w:right="162"/>
        <w:jc w:val="center"/>
      </w:pPr>
      <w:r>
        <w:rPr/>
        <w:t>0,00</w:t>
      </w:r>
    </w:p>
    <w:p>
      <w:pPr>
        <w:pStyle w:val="BodyText"/>
      </w:pPr>
      <w:r>
        <w:rPr/>
        <w:t>23.756,70 D</w:t>
      </w:r>
    </w:p>
    <w:p>
      <w:pPr>
        <w:pStyle w:val="BodyText"/>
        <w:spacing w:before="50"/>
        <w:ind w:left="427" w:right="162"/>
        <w:jc w:val="center"/>
      </w:pPr>
      <w:r>
        <w:rPr/>
        <w:t>0,00</w:t>
      </w:r>
    </w:p>
    <w:p>
      <w:pPr>
        <w:pStyle w:val="BodyText"/>
        <w:ind w:left="427" w:right="162"/>
        <w:jc w:val="center"/>
      </w:pPr>
      <w:r>
        <w:rPr/>
        <w:t>0,00</w:t>
      </w:r>
    </w:p>
    <w:p>
      <w:pPr>
        <w:pStyle w:val="BodyText"/>
        <w:spacing w:before="50"/>
        <w:ind w:left="393" w:right="162"/>
        <w:jc w:val="center"/>
      </w:pPr>
      <w:r>
        <w:rPr/>
        <w:t>318,90 D</w:t>
      </w:r>
    </w:p>
    <w:p>
      <w:pPr>
        <w:pStyle w:val="BodyText"/>
        <w:spacing w:before="53"/>
      </w:pPr>
      <w:r>
        <w:rPr/>
        <w:t>19.839,43 D</w:t>
      </w:r>
    </w:p>
    <w:p>
      <w:pPr>
        <w:pStyle w:val="BodyText"/>
        <w:spacing w:before="50"/>
        <w:ind w:left="393" w:right="162"/>
        <w:jc w:val="center"/>
      </w:pPr>
      <w:r>
        <w:rPr/>
        <w:t>170,50 D</w:t>
      </w:r>
    </w:p>
    <w:p>
      <w:pPr>
        <w:pStyle w:val="BodyText"/>
        <w:ind w:left="393" w:right="162"/>
        <w:jc w:val="center"/>
      </w:pPr>
      <w:r>
        <w:rPr/>
        <w:t>823,89 D</w:t>
      </w:r>
    </w:p>
    <w:p>
      <w:pPr>
        <w:pStyle w:val="BodyText"/>
        <w:spacing w:before="50"/>
      </w:pPr>
      <w:r>
        <w:rPr/>
        <w:t>39.457,73 D</w:t>
      </w:r>
    </w:p>
    <w:p>
      <w:pPr>
        <w:pStyle w:val="BodyText"/>
        <w:ind w:left="226" w:right="162"/>
        <w:jc w:val="center"/>
      </w:pPr>
      <w:r>
        <w:rPr/>
        <w:t>1.656,27 C</w:t>
      </w:r>
    </w:p>
    <w:p>
      <w:pPr>
        <w:pStyle w:val="BodyText"/>
        <w:spacing w:before="49"/>
        <w:ind w:left="427" w:right="162"/>
        <w:jc w:val="center"/>
      </w:pPr>
      <w:r>
        <w:rPr/>
        <w:t>0,00</w:t>
      </w:r>
    </w:p>
    <w:p>
      <w:pPr>
        <w:pStyle w:val="BodyText"/>
        <w:ind w:left="226" w:right="162"/>
        <w:jc w:val="center"/>
      </w:pPr>
      <w:r>
        <w:rPr/>
        <w:t>1.623,41 D</w:t>
      </w:r>
    </w:p>
    <w:p>
      <w:pPr>
        <w:pStyle w:val="BodyText"/>
        <w:spacing w:before="50"/>
        <w:ind w:left="427" w:right="162"/>
        <w:jc w:val="center"/>
      </w:pPr>
      <w:r>
        <w:rPr/>
        <w:t>0,00</w:t>
      </w:r>
    </w:p>
    <w:p>
      <w:pPr>
        <w:pStyle w:val="BodyText"/>
        <w:ind w:left="427" w:right="162"/>
        <w:jc w:val="center"/>
      </w:pPr>
      <w:r>
        <w:rPr/>
        <w:t>0,00</w:t>
      </w:r>
    </w:p>
    <w:p>
      <w:pPr>
        <w:pStyle w:val="BodyText"/>
        <w:spacing w:before="50"/>
        <w:ind w:left="562" w:right="162"/>
        <w:jc w:val="center"/>
      </w:pPr>
      <w:r>
        <w:rPr/>
        <w:t>4,23 D</w:t>
      </w:r>
    </w:p>
    <w:p>
      <w:pPr>
        <w:pStyle w:val="BodyText"/>
        <w:spacing w:before="53"/>
        <w:ind w:left="427" w:right="162"/>
        <w:jc w:val="center"/>
      </w:pPr>
      <w:r>
        <w:rPr/>
        <w:t>0,00</w:t>
      </w:r>
    </w:p>
    <w:p>
      <w:pPr>
        <w:pStyle w:val="BodyText"/>
        <w:spacing w:before="50"/>
        <w:ind w:left="427" w:right="162"/>
        <w:jc w:val="center"/>
      </w:pPr>
      <w:r>
        <w:rPr/>
        <w:t>0,00</w:t>
      </w:r>
    </w:p>
    <w:p>
      <w:pPr>
        <w:pStyle w:val="BodyText"/>
        <w:ind w:left="562" w:right="162"/>
        <w:jc w:val="center"/>
      </w:pPr>
      <w:r>
        <w:rPr/>
        <w:t>7,40 D</w:t>
      </w:r>
    </w:p>
    <w:p>
      <w:pPr>
        <w:pStyle w:val="BodyText"/>
        <w:spacing w:before="50"/>
        <w:ind w:left="516"/>
      </w:pPr>
      <w:r>
        <w:rPr/>
        <w:t>16,34 C</w:t>
      </w:r>
    </w:p>
    <w:p>
      <w:pPr>
        <w:pStyle w:val="BodyText"/>
        <w:ind w:left="562" w:right="162"/>
        <w:jc w:val="center"/>
      </w:pPr>
      <w:r>
        <w:rPr/>
        <w:t>4,23 D</w:t>
      </w:r>
    </w:p>
    <w:p>
      <w:pPr>
        <w:pStyle w:val="BodyText"/>
        <w:spacing w:before="49"/>
        <w:ind w:left="427" w:right="162"/>
        <w:jc w:val="center"/>
      </w:pPr>
      <w:r>
        <w:rPr/>
        <w:t>0,00</w:t>
      </w:r>
    </w:p>
    <w:p>
      <w:pPr>
        <w:pStyle w:val="BodyText"/>
        <w:ind w:left="427" w:right="162"/>
        <w:jc w:val="center"/>
      </w:pPr>
      <w:r>
        <w:rPr/>
        <w:t>0,00</w:t>
      </w:r>
    </w:p>
    <w:p>
      <w:pPr>
        <w:pStyle w:val="BodyText"/>
        <w:spacing w:before="50"/>
        <w:ind w:left="516"/>
      </w:pPr>
      <w:r>
        <w:rPr/>
        <w:t>24,18 D</w:t>
      </w:r>
    </w:p>
    <w:p>
      <w:pPr>
        <w:pStyle w:val="BodyText"/>
        <w:ind w:left="226" w:right="162"/>
        <w:jc w:val="center"/>
      </w:pPr>
      <w:r>
        <w:rPr/>
        <w:t>1.971,80 D</w:t>
      </w:r>
    </w:p>
    <w:p>
      <w:pPr>
        <w:spacing w:after="0"/>
        <w:jc w:val="center"/>
        <w:sectPr>
          <w:type w:val="continuous"/>
          <w:pgSz w:w="11900" w:h="16840"/>
          <w:pgMar w:top="2500" w:bottom="620" w:left="240" w:right="240"/>
          <w:cols w:num="5" w:equalWidth="0">
            <w:col w:w="600" w:space="60"/>
            <w:col w:w="3876" w:space="1097"/>
            <w:col w:w="1073" w:space="280"/>
            <w:col w:w="2643" w:space="521"/>
            <w:col w:w="1270"/>
          </w:cols>
        </w:sect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72"/>
        <w:gridCol w:w="4292"/>
        <w:gridCol w:w="1551"/>
        <w:gridCol w:w="1461"/>
        <w:gridCol w:w="1280"/>
        <w:gridCol w:w="1590"/>
      </w:tblGrid>
      <w:tr>
        <w:trPr>
          <w:trHeight w:val="175" w:hRule="atLeast"/>
        </w:trPr>
        <w:tc>
          <w:tcPr>
            <w:tcW w:w="6805" w:type="dxa"/>
            <w:gridSpan w:val="4"/>
          </w:tcPr>
          <w:p>
            <w:pPr>
              <w:pStyle w:val="TableParagraph"/>
              <w:tabs>
                <w:tab w:pos="709" w:val="left" w:leader="none"/>
                <w:tab w:pos="6102" w:val="left" w:leader="none"/>
              </w:tabs>
              <w:spacing w:line="155" w:lineRule="exact" w:before="0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4470</w:t>
              <w:tab/>
              <w:t>BB - FUNDEB VINC  - 16.519-0</w:t>
            </w:r>
            <w:r>
              <w:rPr>
                <w:spacing w:val="71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00101</w:t>
              <w:tab/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5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1.474.866,41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tabs>
                <w:tab w:pos="2353" w:val="left" w:leader="none"/>
              </w:tabs>
              <w:spacing w:line="155" w:lineRule="exact" w:before="0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1.474.866,41</w:t>
              <w:tab/>
              <w:t>0,00</w:t>
            </w:r>
          </w:p>
        </w:tc>
      </w:tr>
      <w:tr>
        <w:trPr>
          <w:trHeight w:val="209" w:hRule="atLeast"/>
        </w:trPr>
        <w:tc>
          <w:tcPr>
            <w:tcW w:w="6805" w:type="dxa"/>
            <w:gridSpan w:val="4"/>
          </w:tcPr>
          <w:p>
            <w:pPr>
              <w:pStyle w:val="TableParagraph"/>
              <w:tabs>
                <w:tab w:pos="709" w:val="left" w:leader="none"/>
                <w:tab w:pos="6102" w:val="left" w:leader="none"/>
              </w:tabs>
              <w:spacing w:line="158" w:lineRule="exact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22384</w:t>
              <w:tab/>
              <w:t>BB 23584-9 - PRÓ-INFÂNCIA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E.I.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MANUT.NOVOS</w:t>
              <w:tab/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46.829,19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tabs>
                <w:tab w:pos="1933" w:val="left" w:leader="none"/>
              </w:tabs>
              <w:spacing w:line="158" w:lineRule="exact"/>
              <w:ind w:left="476"/>
              <w:jc w:val="left"/>
              <w:rPr>
                <w:sz w:val="14"/>
              </w:rPr>
            </w:pPr>
            <w:r>
              <w:rPr>
                <w:sz w:val="14"/>
              </w:rPr>
              <w:t>56.957,53</w:t>
              <w:tab/>
              <w:t>10.128,34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</w:t>
            </w:r>
          </w:p>
        </w:tc>
      </w:tr>
      <w:tr>
        <w:trPr>
          <w:trHeight w:val="209" w:hRule="atLeast"/>
        </w:trPr>
        <w:tc>
          <w:tcPr>
            <w:tcW w:w="6805" w:type="dxa"/>
            <w:gridSpan w:val="4"/>
          </w:tcPr>
          <w:p>
            <w:pPr>
              <w:pStyle w:val="TableParagraph"/>
              <w:tabs>
                <w:tab w:pos="709" w:val="left" w:leader="none"/>
                <w:tab w:pos="6102" w:val="left" w:leader="none"/>
              </w:tabs>
              <w:spacing w:before="31"/>
              <w:ind w:left="49"/>
              <w:jc w:val="left"/>
              <w:rPr>
                <w:sz w:val="14"/>
              </w:rPr>
            </w:pPr>
            <w:r>
              <w:rPr>
                <w:sz w:val="14"/>
              </w:rPr>
              <w:t>4178</w:t>
              <w:tab/>
              <w:t>BB - FUS SAUDE</w:t>
            </w:r>
            <w:r>
              <w:rPr>
                <w:spacing w:val="75"/>
                <w:sz w:val="14"/>
              </w:rPr>
              <w:t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8386-0</w:t>
              <w:tab/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1.006.793,68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tabs>
                <w:tab w:pos="2353" w:val="left" w:leader="none"/>
              </w:tabs>
              <w:spacing w:before="31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1.006.793,68</w:t>
              <w:tab/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3943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BLATB - ATENÇÃO BÁSICA - 17227-8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2.150,40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tabs>
                <w:tab w:pos="2017" w:val="left" w:leader="none"/>
              </w:tabs>
              <w:spacing w:line="158" w:lineRule="exact"/>
              <w:ind w:left="8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  <w:tab/>
              <w:t>2.150,40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4195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</w:rPr>
              <w:t>- BLMAC - BL ATEN MÉDIA E ALTA COMPL -17228-6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1.322,15 C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142.937,29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tabs>
                <w:tab w:pos="2017" w:val="left" w:leader="none"/>
              </w:tabs>
              <w:spacing w:before="31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142.937,29</w:t>
              <w:tab/>
              <w:t>1.322,15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4196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BLGES -BLOCO GESTAO SUS - 19585-5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105,20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tabs>
                <w:tab w:pos="2353" w:val="left" w:leader="none"/>
              </w:tabs>
              <w:spacing w:line="158" w:lineRule="exact"/>
              <w:ind w:left="728"/>
              <w:jc w:val="left"/>
              <w:rPr>
                <w:sz w:val="14"/>
              </w:rPr>
            </w:pPr>
            <w:r>
              <w:rPr>
                <w:sz w:val="14"/>
              </w:rPr>
              <w:t>105,20</w:t>
              <w:tab/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3938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</w:rPr>
              <w:t>- FUNDO MUN. SAUDE 15 - 17259-6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3.528,22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923.807,22</w:t>
            </w:r>
          </w:p>
        </w:tc>
        <w:tc>
          <w:tcPr>
            <w:tcW w:w="2870" w:type="dxa"/>
            <w:gridSpan w:val="2"/>
          </w:tcPr>
          <w:p>
            <w:pPr>
              <w:pStyle w:val="TableParagraph"/>
              <w:tabs>
                <w:tab w:pos="2017" w:val="left" w:leader="none"/>
              </w:tabs>
              <w:spacing w:before="31"/>
              <w:ind w:left="392"/>
              <w:jc w:val="left"/>
              <w:rPr>
                <w:sz w:val="14"/>
              </w:rPr>
            </w:pPr>
            <w:r>
              <w:rPr>
                <w:sz w:val="14"/>
              </w:rPr>
              <w:t>921.653,75</w:t>
              <w:tab/>
              <w:t>5.681,69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4434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CEF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APSUS - 22-1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183.300,00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183.300,00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64,03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5025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CEF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ATENÇÃO BÁSICA - 624001-1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137.528,78 C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543.595,20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406.016,16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50,26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5027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CEF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MÉDIA COMPLEX.-624003-8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46.965,78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193.566,61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174.491,93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66.040,46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5029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CEF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VIGILÂNCIA EM SAÚDE - 624004-6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1.461,86 C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30.594,17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28.998,39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133,92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5092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CEF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VIGILANCIA E 33-7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43,25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3.800,72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3.655,77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188,20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5097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</w:rPr>
              <w:t>- CAF - FARMÁCIA 22248-8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11.193,37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11.176,45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21,15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13461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FMS-AIH/FAE - 22836-2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left="84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133.417,14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133.417,14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17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13463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BB-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FMS- CONV. UBS VILA DOS FUNCIONÁRIOS - 22176-7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190,58 D</w:t>
            </w:r>
          </w:p>
        </w:tc>
      </w:tr>
      <w:tr>
        <w:trPr>
          <w:trHeight w:val="175" w:hRule="atLeast"/>
        </w:trPr>
        <w:tc>
          <w:tcPr>
            <w:tcW w:w="590" w:type="dxa"/>
          </w:tcPr>
          <w:p>
            <w:pPr>
              <w:pStyle w:val="TableParagraph"/>
              <w:spacing w:line="123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13465</w:t>
            </w:r>
          </w:p>
        </w:tc>
        <w:tc>
          <w:tcPr>
            <w:tcW w:w="372" w:type="dxa"/>
          </w:tcPr>
          <w:p>
            <w:pPr>
              <w:pStyle w:val="TableParagraph"/>
              <w:spacing w:line="123" w:lineRule="exact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CEF</w:t>
            </w:r>
          </w:p>
        </w:tc>
        <w:tc>
          <w:tcPr>
            <w:tcW w:w="4292" w:type="dxa"/>
          </w:tcPr>
          <w:p>
            <w:pPr>
              <w:pStyle w:val="TableParagraph"/>
              <w:spacing w:line="123" w:lineRule="exact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FMS ARAPOTI GSUS - 40-0</w:t>
            </w:r>
          </w:p>
        </w:tc>
        <w:tc>
          <w:tcPr>
            <w:tcW w:w="1551" w:type="dxa"/>
          </w:tcPr>
          <w:p>
            <w:pPr>
              <w:pStyle w:val="TableParagraph"/>
              <w:spacing w:line="123" w:lineRule="exact"/>
              <w:ind w:right="227"/>
              <w:rPr>
                <w:sz w:val="14"/>
              </w:rPr>
            </w:pPr>
            <w:r>
              <w:rPr>
                <w:sz w:val="14"/>
              </w:rPr>
              <w:t>8,65 D</w:t>
            </w:r>
          </w:p>
        </w:tc>
        <w:tc>
          <w:tcPr>
            <w:tcW w:w="1461" w:type="dxa"/>
          </w:tcPr>
          <w:p>
            <w:pPr>
              <w:pStyle w:val="TableParagraph"/>
              <w:spacing w:line="123" w:lineRule="exact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23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8,65</w:t>
            </w:r>
          </w:p>
        </w:tc>
        <w:tc>
          <w:tcPr>
            <w:tcW w:w="1590" w:type="dxa"/>
          </w:tcPr>
          <w:p>
            <w:pPr>
              <w:pStyle w:val="TableParagraph"/>
              <w:spacing w:line="123" w:lineRule="exact"/>
              <w:ind w:right="17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11136" w:type="dxa"/>
            <w:gridSpan w:val="7"/>
          </w:tcPr>
          <w:p>
            <w:pPr>
              <w:pStyle w:val="TableParagraph"/>
              <w:tabs>
                <w:tab w:pos="710" w:val="left" w:leader="none"/>
                <w:tab w:pos="6102" w:val="left" w:leader="none"/>
                <w:tab w:pos="7204" w:val="left" w:leader="none"/>
                <w:tab w:pos="8658" w:val="left" w:leader="none"/>
                <w:tab w:pos="10535" w:val="left" w:leader="none"/>
              </w:tabs>
              <w:spacing w:before="65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22376</w:t>
              <w:tab/>
              <w:t>CEF- FNS CONVENENTE-LC AQUIS MAT PERM</w:t>
            </w:r>
            <w:r>
              <w:rPr>
                <w:spacing w:val="-18"/>
                <w:sz w:val="14"/>
              </w:rPr>
              <w:t> </w:t>
            </w:r>
            <w:r>
              <w:rPr>
                <w:sz w:val="14"/>
              </w:rPr>
              <w:t>UBS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624005-4</w:t>
              <w:tab/>
              <w:t>0,00</w:t>
              <w:tab/>
              <w:t>109.230,52</w:t>
              <w:tab/>
              <w:t>109.161,36</w:t>
              <w:tab/>
              <w:t>69,16</w:t>
            </w:r>
            <w:r>
              <w:rPr>
                <w:spacing w:val="-36"/>
                <w:sz w:val="14"/>
              </w:rPr>
              <w:t> </w:t>
            </w:r>
            <w:r>
              <w:rPr>
                <w:sz w:val="14"/>
              </w:rPr>
              <w:t>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22382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FMS TAXAS PODER DE POLICIA - 23517-2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2.620,93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92.648,88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92.547,93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2.721,88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3961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</w:rPr>
              <w:t>- FMAS PTMC - 19790-4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31.362,94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4175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FMAS PBVIII - 20161-8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4.926,14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4.926,14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4.926,14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4372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</w:rPr>
              <w:t>- CEDCA - FIA - 19570-7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659,97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SAS III - 5902-1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202,50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3960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</w:rPr>
              <w:t>- FMAS PBT - 15336-2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242,72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3923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FIA 2008 - 17951-5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1,40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3924</w:t>
            </w:r>
          </w:p>
        </w:tc>
        <w:tc>
          <w:tcPr>
            <w:tcW w:w="372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before="31"/>
              <w:jc w:val="left"/>
              <w:rPr>
                <w:sz w:val="14"/>
              </w:rPr>
            </w:pPr>
            <w:r>
              <w:rPr>
                <w:sz w:val="14"/>
              </w:rPr>
              <w:t>- CENTRO MULTI USO II - 18230-3</w:t>
            </w:r>
          </w:p>
        </w:tc>
        <w:tc>
          <w:tcPr>
            <w:tcW w:w="1551" w:type="dxa"/>
          </w:tcPr>
          <w:p>
            <w:pPr>
              <w:pStyle w:val="TableParagraph"/>
              <w:spacing w:before="31"/>
              <w:ind w:right="227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  <w:tc>
          <w:tcPr>
            <w:tcW w:w="1461" w:type="dxa"/>
          </w:tcPr>
          <w:p>
            <w:pPr>
              <w:pStyle w:val="TableParagraph"/>
              <w:spacing w:before="31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31"/>
              <w:ind w:right="44"/>
              <w:rPr>
                <w:sz w:val="14"/>
              </w:rPr>
            </w:pPr>
            <w:r>
              <w:rPr>
                <w:sz w:val="14"/>
              </w:rPr>
              <w:t>1.150,21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3925</w:t>
            </w:r>
          </w:p>
        </w:tc>
        <w:tc>
          <w:tcPr>
            <w:tcW w:w="372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58" w:lineRule="exact"/>
              <w:jc w:val="left"/>
              <w:rPr>
                <w:sz w:val="14"/>
              </w:rPr>
            </w:pPr>
            <w:r>
              <w:rPr>
                <w:sz w:val="14"/>
              </w:rPr>
              <w:t>- REV BENEF 5 ETAPA - 18227-3</w:t>
            </w:r>
          </w:p>
        </w:tc>
        <w:tc>
          <w:tcPr>
            <w:tcW w:w="1551" w:type="dxa"/>
          </w:tcPr>
          <w:p>
            <w:pPr>
              <w:pStyle w:val="TableParagraph"/>
              <w:spacing w:line="158" w:lineRule="exact"/>
              <w:ind w:right="227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  <w:tc>
          <w:tcPr>
            <w:tcW w:w="1461" w:type="dxa"/>
          </w:tcPr>
          <w:p>
            <w:pPr>
              <w:pStyle w:val="TableParagraph"/>
              <w:spacing w:line="158" w:lineRule="exact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line="158" w:lineRule="exact"/>
              <w:ind w:right="44"/>
              <w:rPr>
                <w:sz w:val="14"/>
              </w:rPr>
            </w:pPr>
            <w:r>
              <w:rPr>
                <w:sz w:val="14"/>
              </w:rPr>
              <w:t>28,91 D</w:t>
            </w:r>
          </w:p>
        </w:tc>
      </w:tr>
      <w:tr>
        <w:trPr>
          <w:trHeight w:val="173" w:hRule="atLeast"/>
        </w:trPr>
        <w:tc>
          <w:tcPr>
            <w:tcW w:w="590" w:type="dxa"/>
          </w:tcPr>
          <w:p>
            <w:pPr>
              <w:pStyle w:val="TableParagraph"/>
              <w:spacing w:line="123" w:lineRule="exact"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3930</w:t>
            </w:r>
          </w:p>
        </w:tc>
        <w:tc>
          <w:tcPr>
            <w:tcW w:w="372" w:type="dxa"/>
          </w:tcPr>
          <w:p>
            <w:pPr>
              <w:pStyle w:val="TableParagraph"/>
              <w:spacing w:line="123" w:lineRule="exact"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</w:t>
            </w:r>
          </w:p>
        </w:tc>
        <w:tc>
          <w:tcPr>
            <w:tcW w:w="4292" w:type="dxa"/>
          </w:tcPr>
          <w:p>
            <w:pPr>
              <w:pStyle w:val="TableParagraph"/>
              <w:spacing w:line="123" w:lineRule="exact" w:before="31"/>
              <w:jc w:val="left"/>
              <w:rPr>
                <w:sz w:val="14"/>
              </w:rPr>
            </w:pPr>
            <w:r>
              <w:rPr>
                <w:sz w:val="14"/>
              </w:rPr>
              <w:t>- FIA IASP 259/08 - 18018-1</w:t>
            </w:r>
          </w:p>
        </w:tc>
        <w:tc>
          <w:tcPr>
            <w:tcW w:w="1551" w:type="dxa"/>
          </w:tcPr>
          <w:p>
            <w:pPr>
              <w:pStyle w:val="TableParagraph"/>
              <w:spacing w:line="123" w:lineRule="exact" w:before="31"/>
              <w:ind w:right="227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  <w:tc>
          <w:tcPr>
            <w:tcW w:w="1461" w:type="dxa"/>
          </w:tcPr>
          <w:p>
            <w:pPr>
              <w:pStyle w:val="TableParagraph"/>
              <w:spacing w:line="123" w:lineRule="exact" w:before="31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280" w:type="dxa"/>
          </w:tcPr>
          <w:p>
            <w:pPr>
              <w:pStyle w:val="TableParagraph"/>
              <w:spacing w:line="123" w:lineRule="exact" w:before="31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0" w:type="dxa"/>
          </w:tcPr>
          <w:p>
            <w:pPr>
              <w:pStyle w:val="TableParagraph"/>
              <w:spacing w:line="123" w:lineRule="exact" w:before="31"/>
              <w:ind w:right="44"/>
              <w:rPr>
                <w:sz w:val="14"/>
              </w:rPr>
            </w:pPr>
            <w:r>
              <w:rPr>
                <w:sz w:val="14"/>
              </w:rPr>
              <w:t>226,79 D</w:t>
            </w:r>
          </w:p>
        </w:tc>
      </w:tr>
    </w:tbl>
    <w:p>
      <w:pPr>
        <w:spacing w:after="0" w:line="123" w:lineRule="exact"/>
        <w:rPr>
          <w:sz w:val="14"/>
        </w:rPr>
        <w:sectPr>
          <w:type w:val="continuous"/>
          <w:pgSz w:w="11900" w:h="16840"/>
          <w:pgMar w:top="2500" w:bottom="620" w:left="240" w:right="240"/>
        </w:sectPr>
      </w:pPr>
    </w:p>
    <w:p>
      <w:pPr>
        <w:pStyle w:val="BodyText"/>
        <w:spacing w:before="10"/>
        <w:ind w:left="0"/>
        <w:rPr>
          <w:sz w:val="3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09"/>
        <w:gridCol w:w="1606"/>
        <w:gridCol w:w="1621"/>
        <w:gridCol w:w="1497"/>
        <w:gridCol w:w="1416"/>
      </w:tblGrid>
      <w:tr>
        <w:trPr>
          <w:trHeight w:val="173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4472</w:t>
            </w:r>
          </w:p>
        </w:tc>
        <w:tc>
          <w:tcPr>
            <w:tcW w:w="4409" w:type="dxa"/>
          </w:tcPr>
          <w:p>
            <w:pPr>
              <w:pStyle w:val="TableParagraph"/>
              <w:spacing w:line="154" w:lineRule="exact"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BB - FMASPFMC C/C 20577-X</w:t>
            </w:r>
          </w:p>
        </w:tc>
        <w:tc>
          <w:tcPr>
            <w:tcW w:w="1606" w:type="dxa"/>
          </w:tcPr>
          <w:p>
            <w:pPr>
              <w:pStyle w:val="TableParagraph"/>
              <w:spacing w:line="154" w:lineRule="exact" w:before="0"/>
              <w:ind w:right="27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4" w:lineRule="exact" w:before="0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4" w:lineRule="exact" w:before="0"/>
              <w:ind w:right="2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4" w:lineRule="exact" w:before="0"/>
              <w:ind w:right="47"/>
              <w:rPr>
                <w:sz w:val="14"/>
              </w:rPr>
            </w:pPr>
            <w:r>
              <w:rPr>
                <w:sz w:val="14"/>
              </w:rPr>
              <w:t>18.632,90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5004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CONV. 34/2013 SEDS/PAEF 19570-7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142,93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PAC Alta Complexidade C/C 22.205-4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145,12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BB-GBF FNAS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5.339,16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5.339,16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GSUAS FNAS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9.073,74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9.073,74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13475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right="87"/>
              <w:rPr>
                <w:sz w:val="14"/>
              </w:rPr>
            </w:pPr>
            <w:r>
              <w:rPr>
                <w:sz w:val="14"/>
              </w:rPr>
              <w:t>BB-PISO ALTA COMPLEXIDADE I-CRIANÇ ADOLESC.22940-7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867,90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sz w:val="14"/>
              </w:rPr>
              <w:t>867,90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BB-BL PSB FNAS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18.380,62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18.380,62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13539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BL PSEMC FNAS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13.227,75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13.227,75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BB- PROGRAMA PPAS IV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10.821,00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10.821,00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4172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PAV ARATINGA TRECHO 2 -647034-5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957,51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4173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 - PLANO HAB INTER SOCIAL - 647031-0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12.080,99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3929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FUNASA RESID SOLIDOS - 16795-9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0,32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3931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CONVENIO DEFESA CIVIL - 19147-7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1.129,40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5044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right="87"/>
              <w:rPr>
                <w:sz w:val="14"/>
              </w:rPr>
            </w:pPr>
            <w:r>
              <w:rPr>
                <w:sz w:val="14"/>
              </w:rPr>
              <w:t>CEF-CONV 798781/13 - PATRULHA RURAL - 6.00647001-7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4.101,34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VIG SANITARIA FMS - 18055-6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321,21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ROYALTIES - 15962-X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475,89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sz w:val="14"/>
              </w:rPr>
              <w:t>475,89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3952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PODER POLICIA - 14143-7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43.000,00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43.000,00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3954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TAXA PREST SERVICOS - 18593-0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1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63.938,89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63.938,89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18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3878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COSIP - 17111-5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4,23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25.160,94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68.467,21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43.302,04 C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3949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VIAS URBANAS - 16018-0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412,95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3950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PAVIM AFPR 2398 -</w:t>
            </w:r>
            <w:r>
              <w:rPr>
                <w:spacing w:val="80"/>
                <w:sz w:val="14"/>
              </w:rPr>
              <w:t> </w:t>
            </w:r>
            <w:r>
              <w:rPr>
                <w:sz w:val="14"/>
              </w:rPr>
              <w:t>19137-X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308,29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3947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- CONSIGNAÇÕES OUTROS - 13161-X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452.822,71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693.371,85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676.321,41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469.873,15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ARRECADACAO - C/C 27-2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127.961,71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337.431,42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418.955,25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46.437,88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5043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CONCURSO PÚBLICO 01-2014 - 30-2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0,02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0,02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22385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23584-9 - PRÓ-INFÂNCIA E.I. MANUT.NOVOS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177.001,11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383,92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46.829,19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130.555,84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13472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BB-GBF FNAS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99.089,36 D</w:t>
            </w:r>
          </w:p>
        </w:tc>
        <w:tc>
          <w:tcPr>
            <w:tcW w:w="1621" w:type="dxa"/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236,86</w:t>
            </w:r>
          </w:p>
        </w:tc>
        <w:tc>
          <w:tcPr>
            <w:tcW w:w="1497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5.339,16</w:t>
            </w:r>
          </w:p>
        </w:tc>
        <w:tc>
          <w:tcPr>
            <w:tcW w:w="1416" w:type="dxa"/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93.987,06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BB-PISO ALTA COMPLEX I-CRIAN E ADOLESC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21.674,36 D</w:t>
            </w:r>
          </w:p>
        </w:tc>
        <w:tc>
          <w:tcPr>
            <w:tcW w:w="1621" w:type="dxa"/>
          </w:tcPr>
          <w:p>
            <w:pPr>
              <w:pStyle w:val="TableParagraph"/>
              <w:spacing w:line="158" w:lineRule="exact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53,02</w:t>
            </w:r>
          </w:p>
        </w:tc>
        <w:tc>
          <w:tcPr>
            <w:tcW w:w="1497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sz w:val="14"/>
              </w:rPr>
              <w:t>867,90</w:t>
            </w:r>
          </w:p>
        </w:tc>
        <w:tc>
          <w:tcPr>
            <w:tcW w:w="1416" w:type="dxa"/>
          </w:tcPr>
          <w:p>
            <w:pPr>
              <w:pStyle w:val="TableParagraph"/>
              <w:spacing w:line="158" w:lineRule="exact"/>
              <w:ind w:right="47"/>
              <w:rPr>
                <w:sz w:val="14"/>
              </w:rPr>
            </w:pPr>
            <w:r>
              <w:rPr>
                <w:sz w:val="14"/>
              </w:rPr>
              <w:t>20.859,48 D</w:t>
            </w:r>
          </w:p>
        </w:tc>
      </w:tr>
      <w:tr>
        <w:trPr>
          <w:trHeight w:val="266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13538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 PSB FNAS</w:t>
            </w:r>
          </w:p>
        </w:tc>
        <w:tc>
          <w:tcPr>
            <w:tcW w:w="160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20.239,92 D</w:t>
            </w:r>
          </w:p>
        </w:tc>
        <w:tc>
          <w:tcPr>
            <w:tcW w:w="16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right="179"/>
              <w:rPr>
                <w:sz w:val="14"/>
              </w:rPr>
            </w:pPr>
            <w:r>
              <w:rPr>
                <w:w w:val="95"/>
                <w:sz w:val="14"/>
              </w:rPr>
              <w:t>8.450,96</w:t>
            </w:r>
          </w:p>
        </w:tc>
        <w:tc>
          <w:tcPr>
            <w:tcW w:w="14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9.980,62</w:t>
            </w:r>
          </w:p>
        </w:tc>
        <w:tc>
          <w:tcPr>
            <w:tcW w:w="14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1"/>
              <w:ind w:right="47"/>
              <w:rPr>
                <w:sz w:val="14"/>
              </w:rPr>
            </w:pPr>
            <w:r>
              <w:rPr>
                <w:sz w:val="14"/>
              </w:rPr>
              <w:t>18.710,26 D</w:t>
            </w:r>
          </w:p>
        </w:tc>
      </w:tr>
      <w:tr>
        <w:trPr>
          <w:trHeight w:val="163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144" w:lineRule="exact" w:before="0"/>
              <w:ind w:right="72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27"/>
              <w:rPr>
                <w:sz w:val="14"/>
              </w:rPr>
            </w:pPr>
            <w:r>
              <w:rPr>
                <w:sz w:val="14"/>
              </w:rPr>
              <w:t>1.033.260,01 D</w:t>
            </w:r>
          </w:p>
        </w:tc>
        <w:tc>
          <w:tcPr>
            <w:tcW w:w="16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180"/>
              <w:rPr>
                <w:sz w:val="14"/>
              </w:rPr>
            </w:pPr>
            <w:r>
              <w:rPr>
                <w:w w:val="95"/>
                <w:sz w:val="14"/>
              </w:rPr>
              <w:t>22.336.518,47</w:t>
            </w:r>
          </w:p>
        </w:tc>
        <w:tc>
          <w:tcPr>
            <w:tcW w:w="149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22.335.631,53</w:t>
            </w:r>
          </w:p>
        </w:tc>
        <w:tc>
          <w:tcPr>
            <w:tcW w:w="14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0"/>
              <w:ind w:right="47"/>
              <w:rPr>
                <w:sz w:val="14"/>
              </w:rPr>
            </w:pPr>
            <w:r>
              <w:rPr>
                <w:sz w:val="14"/>
              </w:rPr>
              <w:t>1.034.146,95 D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spacing w:line="240" w:lineRule="auto"/>
      </w:pPr>
      <w:r>
        <w:rPr/>
        <w:t>Aplicação Curto Prazo</w:t>
      </w: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40"/>
        <w:gridCol w:w="3998"/>
        <w:gridCol w:w="1761"/>
        <w:gridCol w:w="1377"/>
        <w:gridCol w:w="1455"/>
        <w:gridCol w:w="1416"/>
      </w:tblGrid>
      <w:tr>
        <w:trPr>
          <w:trHeight w:val="175" w:hRule="atLeast"/>
        </w:trPr>
        <w:tc>
          <w:tcPr>
            <w:tcW w:w="590" w:type="dxa"/>
          </w:tcPr>
          <w:p>
            <w:pPr>
              <w:pStyle w:val="TableParagraph"/>
              <w:spacing w:line="150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13549</w:t>
            </w:r>
          </w:p>
        </w:tc>
        <w:tc>
          <w:tcPr>
            <w:tcW w:w="540" w:type="dxa"/>
          </w:tcPr>
          <w:p>
            <w:pPr>
              <w:pStyle w:val="TableParagraph"/>
              <w:spacing w:line="150" w:lineRule="exact" w:before="0"/>
              <w:ind w:left="11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line="150" w:lineRule="exact" w:before="0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CEF - PROGRAMA ESTADUAL DE MICROBACIAS</w:t>
            </w:r>
          </w:p>
        </w:tc>
        <w:tc>
          <w:tcPr>
            <w:tcW w:w="1761" w:type="dxa"/>
          </w:tcPr>
          <w:p>
            <w:pPr>
              <w:pStyle w:val="TableParagraph"/>
              <w:spacing w:line="150" w:lineRule="exact" w:before="0"/>
              <w:ind w:right="311"/>
              <w:rPr>
                <w:sz w:val="14"/>
              </w:rPr>
            </w:pPr>
            <w:r>
              <w:rPr>
                <w:sz w:val="14"/>
              </w:rPr>
              <w:t>45.088,51 D</w:t>
            </w:r>
          </w:p>
        </w:tc>
        <w:tc>
          <w:tcPr>
            <w:tcW w:w="1377" w:type="dxa"/>
          </w:tcPr>
          <w:p>
            <w:pPr>
              <w:pStyle w:val="TableParagraph"/>
              <w:spacing w:line="150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75,93</w:t>
            </w:r>
          </w:p>
        </w:tc>
        <w:tc>
          <w:tcPr>
            <w:tcW w:w="1455" w:type="dxa"/>
          </w:tcPr>
          <w:p>
            <w:pPr>
              <w:pStyle w:val="TableParagraph"/>
              <w:spacing w:line="150" w:lineRule="exact" w:before="0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150" w:lineRule="exact" w:before="0"/>
              <w:ind w:right="45"/>
              <w:rPr>
                <w:sz w:val="14"/>
              </w:rPr>
            </w:pPr>
            <w:r>
              <w:rPr>
                <w:sz w:val="14"/>
              </w:rPr>
              <w:t>45.164,44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5039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CEF -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3"/>
              <w:jc w:val="left"/>
              <w:rPr>
                <w:sz w:val="14"/>
              </w:rPr>
            </w:pPr>
            <w:r>
              <w:rPr>
                <w:sz w:val="14"/>
              </w:rPr>
              <w:t>POUPANÇA REC. LIVRES - 4484-1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3.759.371,40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542.418,22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1.612.020,65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2.689.768,97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FUNDO ESPECIAL - 2449-X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898,99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18.528,52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19.000,00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427,51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- 283141-4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10.311,90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9.538,13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9.850,03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4253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FEX - 10940-1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935,53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2,32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937,85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4257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FDO EXPORTACAO - 8387-9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6.624,46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16.959,37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21.570,40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2.013,43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4259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- 15154-8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317.081,66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889.972,32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1.206.500,00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553,98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4261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ICMS - 15812-7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115,56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140.038,58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137.877,04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2.277,10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4267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FUNDO SAUDE 0 17260-X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21.775,96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362.746,38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57.202,11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327.320,23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4243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MOVIMENTO - 15072-X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257.273,38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702.796,13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957.568,66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2.500,85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4244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ITR - 10622-4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6.925,64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89.820,84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86.000,00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10.746,48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4245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FPM - 2733-2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760,39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796.163,44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532.560,82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264.363,01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4248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IPTU - 7184-6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1.060,92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2,63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1.063,55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4249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TRIBUTOS E TAXAS - 7319-9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621,52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6.864,99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7.000,00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486,51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4251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FAI - 10433-7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18,68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0,05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18,73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4260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MEIO AMBIENTE - 13679-4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106.313,51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263,83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106.577,34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4258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IPVA - 15097-5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8.868,74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36.591,83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39.538,34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5.922,23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4262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- BB - SIMPLES NACI - 16889-0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6.984,04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34.718,02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39.205,61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2.496,45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MULTAS DE TRA0 - 18190-0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27.941,36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130,03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28.071,39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4284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CONCURSO PUBLICO 2011 - 19843-9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1.560,00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7,60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1.567,60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4130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BB- FMAS MOVIMENTO - 19677-0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7.200,82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7.179,76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12.386,81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1.993,77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4281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BB- FMDCA- FUNDO CRIANCA - 19678-9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74.160,19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184,03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74.344,22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4275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MOVIMENTO 1-9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9.255,95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122.292,82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119.578,20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11.970,57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5016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MANUT. CENTRO ESTUDANTIL 21631-3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5.209,74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12,92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5.222,66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CEF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CONCURSO PÚBLICO - 47-7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2.276,37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3,82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2.238,19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13542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CEF - TRANSPORTE RODOVIÁRIO - CIRCULAR 49-3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17.691,40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4.289,18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42,00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21.938,58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4138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FUNDEB 60 - 8179-5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57.981,44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800.556,28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656.096,84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202.440,88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4346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PNAE MERENDA ESCOLAR - 5334-1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4.470,13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6,32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2.020,68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2.455,77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4347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PNAC MERENDA CRECHE - 8953-2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94,12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0,24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94,36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4286</w:t>
            </w:r>
          </w:p>
        </w:tc>
        <w:tc>
          <w:tcPr>
            <w:tcW w:w="540" w:type="dxa"/>
          </w:tcPr>
          <w:p>
            <w:pPr>
              <w:pStyle w:val="TableParagraph"/>
              <w:spacing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TRANSPORTE ESCOLAR 2007 - 16898-X</w:t>
            </w:r>
          </w:p>
        </w:tc>
        <w:tc>
          <w:tcPr>
            <w:tcW w:w="1761" w:type="dxa"/>
          </w:tcPr>
          <w:p>
            <w:pPr>
              <w:pStyle w:val="TableParagraph"/>
              <w:spacing w:before="27"/>
              <w:ind w:right="311"/>
              <w:rPr>
                <w:sz w:val="14"/>
              </w:rPr>
            </w:pPr>
            <w:r>
              <w:rPr>
                <w:sz w:val="14"/>
              </w:rPr>
              <w:t>24.163,58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23.736,30</w:t>
            </w:r>
          </w:p>
        </w:tc>
        <w:tc>
          <w:tcPr>
            <w:tcW w:w="1455" w:type="dxa"/>
          </w:tcPr>
          <w:p>
            <w:pPr>
              <w:pStyle w:val="TableParagraph"/>
              <w:spacing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23.467,69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7"/>
              <w:ind w:right="45"/>
              <w:rPr>
                <w:sz w:val="14"/>
              </w:rPr>
            </w:pPr>
            <w:r>
              <w:rPr>
                <w:sz w:val="14"/>
              </w:rPr>
              <w:t>24.432,19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4334</w:t>
            </w:r>
          </w:p>
        </w:tc>
        <w:tc>
          <w:tcPr>
            <w:tcW w:w="540" w:type="dxa"/>
          </w:tcPr>
          <w:p>
            <w:pPr>
              <w:pStyle w:val="TableParagraph"/>
              <w:spacing w:before="26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before="26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25 - 8230-9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6"/>
              <w:ind w:right="311"/>
              <w:rPr>
                <w:sz w:val="14"/>
              </w:rPr>
            </w:pPr>
            <w:r>
              <w:rPr>
                <w:sz w:val="14"/>
              </w:rPr>
              <w:t>8.641,87 D</w:t>
            </w:r>
          </w:p>
        </w:tc>
        <w:tc>
          <w:tcPr>
            <w:tcW w:w="1377" w:type="dxa"/>
          </w:tcPr>
          <w:p>
            <w:pPr>
              <w:pStyle w:val="TableParagraph"/>
              <w:spacing w:before="26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7.515,37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14.755,48</w:t>
            </w:r>
          </w:p>
        </w:tc>
        <w:tc>
          <w:tcPr>
            <w:tcW w:w="1416" w:type="dxa"/>
          </w:tcPr>
          <w:p>
            <w:pPr>
              <w:pStyle w:val="TableParagraph"/>
              <w:spacing w:before="26"/>
              <w:ind w:right="45"/>
              <w:rPr>
                <w:sz w:val="14"/>
              </w:rPr>
            </w:pPr>
            <w:r>
              <w:rPr>
                <w:sz w:val="14"/>
              </w:rPr>
              <w:t>1.401,76 D</w:t>
            </w:r>
          </w:p>
        </w:tc>
      </w:tr>
      <w:tr>
        <w:trPr>
          <w:trHeight w:val="175" w:hRule="atLeast"/>
        </w:trPr>
        <w:tc>
          <w:tcPr>
            <w:tcW w:w="590" w:type="dxa"/>
          </w:tcPr>
          <w:p>
            <w:pPr>
              <w:pStyle w:val="TableParagraph"/>
              <w:spacing w:line="128" w:lineRule="exact" w:before="27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4335</w:t>
            </w:r>
          </w:p>
        </w:tc>
        <w:tc>
          <w:tcPr>
            <w:tcW w:w="540" w:type="dxa"/>
          </w:tcPr>
          <w:p>
            <w:pPr>
              <w:pStyle w:val="TableParagraph"/>
              <w:spacing w:line="128" w:lineRule="exact" w:before="27"/>
              <w:ind w:left="120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APLIC</w:t>
            </w:r>
          </w:p>
        </w:tc>
        <w:tc>
          <w:tcPr>
            <w:tcW w:w="3998" w:type="dxa"/>
          </w:tcPr>
          <w:p>
            <w:pPr>
              <w:pStyle w:val="TableParagraph"/>
              <w:spacing w:line="128" w:lineRule="exact" w:before="27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BB - EDUCACAO 10 - 8228-7</w:t>
            </w:r>
          </w:p>
        </w:tc>
        <w:tc>
          <w:tcPr>
            <w:tcW w:w="1761" w:type="dxa"/>
          </w:tcPr>
          <w:p>
            <w:pPr>
              <w:pStyle w:val="TableParagraph"/>
              <w:spacing w:line="128" w:lineRule="exact" w:before="27"/>
              <w:ind w:right="311"/>
              <w:rPr>
                <w:sz w:val="14"/>
              </w:rPr>
            </w:pPr>
            <w:r>
              <w:rPr>
                <w:sz w:val="14"/>
              </w:rPr>
              <w:t>10.377,55 D</w:t>
            </w:r>
          </w:p>
        </w:tc>
        <w:tc>
          <w:tcPr>
            <w:tcW w:w="1377" w:type="dxa"/>
          </w:tcPr>
          <w:p>
            <w:pPr>
              <w:pStyle w:val="TableParagraph"/>
              <w:spacing w:line="128" w:lineRule="exact" w:before="27"/>
              <w:ind w:right="219"/>
              <w:rPr>
                <w:sz w:val="14"/>
              </w:rPr>
            </w:pPr>
            <w:r>
              <w:rPr>
                <w:w w:val="95"/>
                <w:sz w:val="14"/>
              </w:rPr>
              <w:t>1.151,08</w:t>
            </w:r>
          </w:p>
        </w:tc>
        <w:tc>
          <w:tcPr>
            <w:tcW w:w="1455" w:type="dxa"/>
          </w:tcPr>
          <w:p>
            <w:pPr>
              <w:pStyle w:val="TableParagraph"/>
              <w:spacing w:line="128" w:lineRule="exact" w:before="27"/>
              <w:ind w:right="220"/>
              <w:rPr>
                <w:sz w:val="14"/>
              </w:rPr>
            </w:pPr>
            <w:r>
              <w:rPr>
                <w:w w:val="95"/>
                <w:sz w:val="14"/>
              </w:rPr>
              <w:t>10.688,79</w:t>
            </w:r>
          </w:p>
        </w:tc>
        <w:tc>
          <w:tcPr>
            <w:tcW w:w="1416" w:type="dxa"/>
          </w:tcPr>
          <w:p>
            <w:pPr>
              <w:pStyle w:val="TableParagraph"/>
              <w:spacing w:line="128" w:lineRule="exact" w:before="27"/>
              <w:ind w:right="45"/>
              <w:rPr>
                <w:sz w:val="14"/>
              </w:rPr>
            </w:pPr>
            <w:r>
              <w:rPr>
                <w:sz w:val="14"/>
              </w:rPr>
              <w:t>839,84 D</w:t>
            </w:r>
          </w:p>
        </w:tc>
      </w:tr>
    </w:tbl>
    <w:p>
      <w:pPr>
        <w:spacing w:after="0" w:line="128" w:lineRule="exact"/>
        <w:rPr>
          <w:sz w:val="14"/>
        </w:rPr>
        <w:sectPr>
          <w:pgSz w:w="11900" w:h="16840"/>
          <w:pgMar w:header="434" w:footer="421" w:top="2500" w:bottom="620" w:left="240" w:right="240"/>
        </w:sectPr>
      </w:pPr>
    </w:p>
    <w:p>
      <w:pPr>
        <w:pStyle w:val="BodyText"/>
        <w:spacing w:before="10"/>
        <w:ind w:left="0"/>
        <w:rPr>
          <w:b/>
          <w:sz w:val="3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4409"/>
        <w:gridCol w:w="1606"/>
        <w:gridCol w:w="1664"/>
        <w:gridCol w:w="1456"/>
        <w:gridCol w:w="1417"/>
      </w:tblGrid>
      <w:tr>
        <w:trPr>
          <w:trHeight w:val="173" w:hRule="atLeast"/>
        </w:trPr>
        <w:tc>
          <w:tcPr>
            <w:tcW w:w="590" w:type="dxa"/>
          </w:tcPr>
          <w:p>
            <w:pPr>
              <w:pStyle w:val="TableParagraph"/>
              <w:spacing w:line="154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4337</w:t>
            </w:r>
          </w:p>
        </w:tc>
        <w:tc>
          <w:tcPr>
            <w:tcW w:w="4409" w:type="dxa"/>
          </w:tcPr>
          <w:p>
            <w:pPr>
              <w:pStyle w:val="TableParagraph"/>
              <w:spacing w:line="154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40 - 8181-7</w:t>
            </w:r>
          </w:p>
        </w:tc>
        <w:tc>
          <w:tcPr>
            <w:tcW w:w="1606" w:type="dxa"/>
          </w:tcPr>
          <w:p>
            <w:pPr>
              <w:pStyle w:val="TableParagraph"/>
              <w:spacing w:line="154" w:lineRule="exact" w:before="0"/>
              <w:ind w:right="27"/>
              <w:rPr>
                <w:sz w:val="14"/>
              </w:rPr>
            </w:pPr>
            <w:r>
              <w:rPr>
                <w:sz w:val="14"/>
              </w:rPr>
              <w:t>6.145,74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4" w:lineRule="exact" w:before="0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6.945,98</w:t>
            </w:r>
          </w:p>
        </w:tc>
        <w:tc>
          <w:tcPr>
            <w:tcW w:w="1456" w:type="dxa"/>
          </w:tcPr>
          <w:p>
            <w:pPr>
              <w:pStyle w:val="TableParagraph"/>
              <w:spacing w:line="154" w:lineRule="exact" w:before="0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5.778,01</w:t>
            </w:r>
          </w:p>
        </w:tc>
        <w:tc>
          <w:tcPr>
            <w:tcW w:w="1417" w:type="dxa"/>
          </w:tcPr>
          <w:p>
            <w:pPr>
              <w:pStyle w:val="TableParagraph"/>
              <w:spacing w:line="154" w:lineRule="exact" w:before="0"/>
              <w:ind w:right="50"/>
              <w:rPr>
                <w:sz w:val="14"/>
              </w:rPr>
            </w:pPr>
            <w:r>
              <w:rPr>
                <w:sz w:val="14"/>
              </w:rPr>
              <w:t>7.313,71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4388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SALARIO EDUCACAO - 10861-8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136,87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0,34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137,21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PNATE 118 - 11209-7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19.262,33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9.282,23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28.544,56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4344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PDDE - 5473-9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10.150,28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29,98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10.180,26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4338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SALARIO EDUCACAO - 672001-3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282.854,94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351,38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140.185,43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143.020,89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4471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PEJA - 20885-X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6.338,13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15,73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6.353,86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APLIC. BB - CONV SUPERCRECHE - 21721-2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135.945,94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337,36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136.283,30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5007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- 21720-4 - PM ARAPOTI - PAR ONIBUS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9.468,50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23,50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9.492,00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5009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- 21708-5 - PM ARAPOTI - PAR MESAS E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6.656,08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16,52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6.672,60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- 21936-3 - PM ARAPOTI - MAN. EDUC.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1.670,52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4,14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1.674,66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5015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BB APLIC - FNDE - Esc Aratinga 22130-9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54.085,72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262,69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54.348,41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FUNDEB - 0016.519-0 - 00101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453.014,50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618.207,30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635.179,23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436.042,57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5081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PROGRAMA BRASIL CARINHOSO 22387-5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51.065,78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126,72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51.192,50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5083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BB-AQUIS DE MÓVEIS PARA CRECHE FNDE 21831-6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20.484,55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50,84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20.535,39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E MAT UBS - 20843-4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12.623,49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31,33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12.654,82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4302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EQUIP URG EMERG HOSPITAL - 20116-2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158.338,08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453,30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158.791,38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FUS SAUDE - 8386-0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75.174,02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444.489,35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452.993,43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66.669,94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4239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BLATB - ATENÇÃO BÁSICA - 17227-8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7.757,91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19,26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7.777,17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BB-BLMAC-BL ATEN MÉDIA E ALTA COMP17228-6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31.693,83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133.617,54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9.520,15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155.791,22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4242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BLGES -BLOCO GESTAO SUS - 19585-5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22.372,62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264,57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22.637,19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4241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BLVGS-BLOCO VIG SAUDE - 17229-4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1.997,48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7,37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2.004,85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FUNDO MUN. SAUDE 15 - 17259-6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20.742,08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284.409,55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234.162,17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70.989,46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4435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VIGIASUS - 20982-1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299.402,87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743,00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300.145,87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4436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APSUS - 22-1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157.325,92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183.756,40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341.082,32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4443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PROG REQ. UBS CONSTRUÇÃO - 21534-1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27.665,63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68,66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27.734,29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5026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ATENÇÃO BÁSICA - 624001-1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629.578,55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208.624,46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336.017,03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502.185,98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5028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MÉDIA COMPLEX - 624003-8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190.056,72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43.264,99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146.615,78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86.705,93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5030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VIGILÂNICA EM SAÚDE - 624004-6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331.652,46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23.002,64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5.491,78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349.163,32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VIGILANCIA E 33-7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191.860,21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320,38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3.800,72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188.379,87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5098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CAF - FARMÁCIA 22248-8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41.206,18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96,78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11.193,37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30.109,59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13462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FMS-AIH/FAE - 22.836-2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133.219,71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197,43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133.417,14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18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13464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FMS- CONV. UBS VILA DOS FUNCIONÁRIOS -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93.127,38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231,11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93.358,49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13466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GSUS - 40-0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7.273,18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12,25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7.285,43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13468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FMS ARAPOTI VIGILANCIA - 43-4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50.916,47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143,04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51.059,51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FNS CONVENENTE-LC AQUIS MAT PERM UBS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207.839,12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237,08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109.230,52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98.845,68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22379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AMPLIAÇÃO E REFORMA UBS JD CERES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35.531,20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59,84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35.591,04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FMS TAXAS PODER DE POLICIA - 023517-2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35.908,39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5.120,42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40.560,62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468,19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4311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SAS II - 5901-3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110,55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0,27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110,82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4333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CENTRO MULTI USO II - 18230-3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669,81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3,31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673,12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13474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GSUAS FNAS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6.785,72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9.101,65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15.887,37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BL PSEMC FNAS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91.460,24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219,89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13.227,75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78.452,38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22381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BB- PROGRAMA PPAS IV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40.785,86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7.597,39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3.321,00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45.062,25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3894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 IMPL AGRICOLAS - 647010-8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8.309,99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37,17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8.347,16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4294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CONV 141/2011 RECAPE - 20637-7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22.471,56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55,76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22.527,32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5020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204"/>
              <w:jc w:val="left"/>
              <w:rPr>
                <w:sz w:val="14"/>
              </w:rPr>
            </w:pPr>
            <w:r>
              <w:rPr>
                <w:sz w:val="14"/>
              </w:rPr>
              <w:t>APLICCEF-CONV 615/13-SEAB PAV POLIEDRICA DO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300.292,11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1.373,34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301.665,45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5041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right="87"/>
              <w:rPr>
                <w:sz w:val="14"/>
              </w:rPr>
            </w:pPr>
            <w:r>
              <w:rPr>
                <w:sz w:val="14"/>
              </w:rPr>
              <w:t>APLICBB- CONV05/2014-CAMINHÕES E UTI MÓVEL-22137-6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4.309,26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10,69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4.319,95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5087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right="87"/>
              <w:rPr>
                <w:sz w:val="14"/>
              </w:rPr>
            </w:pPr>
            <w:r>
              <w:rPr>
                <w:sz w:val="14"/>
              </w:rPr>
              <w:t>APLICCEF- Convênio799354/2013 -Reforma Linha Verde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148.208,92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692,52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148.901,44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5106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CEF- EADEQUAÇÃO ESTRADAS RURAIS4-1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293.931,86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1.332,17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295.264,03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13544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-CONVENIO Q. POLIESPORTIVA1024299-68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80.819,07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379,04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81.198,11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13552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CEF Conv 832818/2016 -RETROESCAVADEIRA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264.833,37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1.221,14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266.054,51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4413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VIG SANITARIA FMS - 18055-6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1.417,44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4352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CIDE - 11429-4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124.773,96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309,64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125.083,60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4355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ALIENACAO BENS LIVRE - 15463-6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29.686,29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73,67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29.759,96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4412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ROYALTIES - 15962-X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4.648,36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488,01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50"/>
              <w:rPr>
                <w:sz w:val="14"/>
              </w:rPr>
            </w:pPr>
            <w:r>
              <w:rPr>
                <w:sz w:val="14"/>
              </w:rPr>
              <w:t>5.136,37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4157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PODER POLICIA - 14143-7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43.625,98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31,93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43.000,00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sz w:val="14"/>
              </w:rPr>
              <w:t>657,91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4368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TAXA PREST SERVICOS - 18593-0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12.282,51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2.772,43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13.938,89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49"/>
              <w:rPr>
                <w:sz w:val="14"/>
              </w:rPr>
            </w:pPr>
            <w:r>
              <w:rPr>
                <w:sz w:val="14"/>
              </w:rPr>
              <w:t>1.116,05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4266</w:t>
            </w:r>
          </w:p>
        </w:tc>
        <w:tc>
          <w:tcPr>
            <w:tcW w:w="4409" w:type="dxa"/>
          </w:tcPr>
          <w:p>
            <w:pPr>
              <w:pStyle w:val="TableParagraph"/>
              <w:spacing w:line="15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COSIP - 17111-5</w:t>
            </w:r>
          </w:p>
        </w:tc>
        <w:tc>
          <w:tcPr>
            <w:tcW w:w="1606" w:type="dxa"/>
          </w:tcPr>
          <w:p>
            <w:pPr>
              <w:pStyle w:val="TableParagraph"/>
              <w:spacing w:line="158" w:lineRule="exact"/>
              <w:ind w:right="27"/>
              <w:rPr>
                <w:sz w:val="14"/>
              </w:rPr>
            </w:pPr>
            <w:r>
              <w:rPr>
                <w:sz w:val="14"/>
              </w:rPr>
              <w:t>354.508,60 D</w:t>
            </w:r>
          </w:p>
        </w:tc>
        <w:tc>
          <w:tcPr>
            <w:tcW w:w="1664" w:type="dxa"/>
          </w:tcPr>
          <w:p>
            <w:pPr>
              <w:pStyle w:val="TableParagraph"/>
              <w:spacing w:line="158" w:lineRule="exact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44.225,39</w:t>
            </w:r>
          </w:p>
        </w:tc>
        <w:tc>
          <w:tcPr>
            <w:tcW w:w="1456" w:type="dxa"/>
          </w:tcPr>
          <w:p>
            <w:pPr>
              <w:pStyle w:val="TableParagraph"/>
              <w:spacing w:line="158" w:lineRule="exact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25.160,94</w:t>
            </w:r>
          </w:p>
        </w:tc>
        <w:tc>
          <w:tcPr>
            <w:tcW w:w="1417" w:type="dxa"/>
          </w:tcPr>
          <w:p>
            <w:pPr>
              <w:pStyle w:val="TableParagraph"/>
              <w:spacing w:line="158" w:lineRule="exact"/>
              <w:ind w:right="49"/>
              <w:rPr>
                <w:sz w:val="14"/>
              </w:rPr>
            </w:pPr>
            <w:r>
              <w:rPr>
                <w:sz w:val="14"/>
              </w:rPr>
              <w:t>373.573,05 D</w:t>
            </w:r>
          </w:p>
        </w:tc>
      </w:tr>
      <w:tr>
        <w:trPr>
          <w:trHeight w:val="209" w:hRule="atLeast"/>
        </w:trPr>
        <w:tc>
          <w:tcPr>
            <w:tcW w:w="59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4367</w:t>
            </w:r>
          </w:p>
        </w:tc>
        <w:tc>
          <w:tcPr>
            <w:tcW w:w="4409" w:type="dxa"/>
          </w:tcPr>
          <w:p>
            <w:pPr>
              <w:pStyle w:val="TableParagraph"/>
              <w:spacing w:before="31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 BB - PAVIM AFPR 2876/2012 - 20520-6</w:t>
            </w:r>
          </w:p>
        </w:tc>
        <w:tc>
          <w:tcPr>
            <w:tcW w:w="1606" w:type="dxa"/>
          </w:tcPr>
          <w:p>
            <w:pPr>
              <w:pStyle w:val="TableParagraph"/>
              <w:spacing w:before="31"/>
              <w:ind w:right="27"/>
              <w:rPr>
                <w:sz w:val="14"/>
              </w:rPr>
            </w:pPr>
            <w:r>
              <w:rPr>
                <w:sz w:val="14"/>
              </w:rPr>
              <w:t>34.849,66 D</w:t>
            </w:r>
          </w:p>
        </w:tc>
        <w:tc>
          <w:tcPr>
            <w:tcW w:w="1664" w:type="dxa"/>
          </w:tcPr>
          <w:p>
            <w:pPr>
              <w:pStyle w:val="TableParagraph"/>
              <w:spacing w:before="31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86,49</w:t>
            </w:r>
          </w:p>
        </w:tc>
        <w:tc>
          <w:tcPr>
            <w:tcW w:w="1456" w:type="dxa"/>
          </w:tcPr>
          <w:p>
            <w:pPr>
              <w:pStyle w:val="TableParagraph"/>
              <w:spacing w:before="31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before="31"/>
              <w:ind w:right="49"/>
              <w:rPr>
                <w:sz w:val="14"/>
              </w:rPr>
            </w:pPr>
            <w:r>
              <w:rPr>
                <w:sz w:val="14"/>
              </w:rPr>
              <w:t>34.936,15 D</w:t>
            </w:r>
          </w:p>
        </w:tc>
      </w:tr>
      <w:tr>
        <w:trPr>
          <w:trHeight w:val="264" w:hRule="atLeast"/>
        </w:trPr>
        <w:tc>
          <w:tcPr>
            <w:tcW w:w="590" w:type="dxa"/>
          </w:tcPr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5100</w:t>
            </w:r>
          </w:p>
        </w:tc>
        <w:tc>
          <w:tcPr>
            <w:tcW w:w="4409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APLICBB-OP CRÉD PROVIAS -CAMINHÕES, CAÇAMB-RETRO</w:t>
            </w:r>
          </w:p>
        </w:tc>
        <w:tc>
          <w:tcPr>
            <w:tcW w:w="1606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27"/>
              <w:rPr>
                <w:sz w:val="14"/>
              </w:rPr>
            </w:pPr>
            <w:r>
              <w:rPr>
                <w:sz w:val="14"/>
              </w:rPr>
              <w:t>4.264,68 D</w:t>
            </w:r>
          </w:p>
        </w:tc>
        <w:tc>
          <w:tcPr>
            <w:tcW w:w="1664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222"/>
              <w:rPr>
                <w:sz w:val="14"/>
              </w:rPr>
            </w:pPr>
            <w:r>
              <w:rPr>
                <w:w w:val="95"/>
                <w:sz w:val="14"/>
              </w:rPr>
              <w:t>10,59</w:t>
            </w:r>
          </w:p>
        </w:tc>
        <w:tc>
          <w:tcPr>
            <w:tcW w:w="1456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sz w:val="14"/>
              </w:rPr>
              <w:t>4.275,27 D</w:t>
            </w:r>
          </w:p>
        </w:tc>
      </w:tr>
      <w:tr>
        <w:trPr>
          <w:trHeight w:val="166" w:hRule="atLeast"/>
        </w:trPr>
        <w:tc>
          <w:tcPr>
            <w:tcW w:w="5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spacing w:line="144" w:lineRule="exact" w:before="2"/>
              <w:ind w:right="72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60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27"/>
              <w:rPr>
                <w:sz w:val="14"/>
              </w:rPr>
            </w:pPr>
            <w:r>
              <w:rPr>
                <w:sz w:val="14"/>
              </w:rPr>
              <w:t>10.495.644,49 D</w:t>
            </w:r>
          </w:p>
        </w:tc>
        <w:tc>
          <w:tcPr>
            <w:tcW w:w="166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223"/>
              <w:rPr>
                <w:sz w:val="14"/>
              </w:rPr>
            </w:pPr>
            <w:r>
              <w:rPr>
                <w:w w:val="95"/>
                <w:sz w:val="14"/>
              </w:rPr>
              <w:t>6.649.415,23</w:t>
            </w:r>
          </w:p>
        </w:tc>
        <w:tc>
          <w:tcPr>
            <w:tcW w:w="14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224"/>
              <w:rPr>
                <w:sz w:val="14"/>
              </w:rPr>
            </w:pPr>
            <w:r>
              <w:rPr>
                <w:w w:val="95"/>
                <w:sz w:val="14"/>
              </w:rPr>
              <w:t>7.927.916,08</w:t>
            </w:r>
          </w:p>
        </w:tc>
        <w:tc>
          <w:tcPr>
            <w:tcW w:w="141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2"/>
              <w:ind w:right="50"/>
              <w:rPr>
                <w:sz w:val="14"/>
              </w:rPr>
            </w:pPr>
            <w:r>
              <w:rPr>
                <w:sz w:val="14"/>
              </w:rPr>
              <w:t>9.217.143,64 D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9"/>
        </w:rPr>
      </w:pPr>
    </w:p>
    <w:p>
      <w:pPr>
        <w:spacing w:line="177" w:lineRule="exact" w:before="0"/>
        <w:ind w:left="179" w:right="0" w:firstLine="0"/>
        <w:jc w:val="left"/>
        <w:rPr>
          <w:b/>
          <w:sz w:val="16"/>
        </w:rPr>
      </w:pPr>
      <w:r>
        <w:rPr>
          <w:b/>
          <w:sz w:val="16"/>
        </w:rPr>
        <w:t>Aplicação Longo Prazo</w:t>
      </w:r>
    </w:p>
    <w:p>
      <w:pPr>
        <w:spacing w:after="0" w:line="177" w:lineRule="exact"/>
        <w:jc w:val="left"/>
        <w:rPr>
          <w:sz w:val="16"/>
        </w:rPr>
        <w:sectPr>
          <w:pgSz w:w="11900" w:h="16840"/>
          <w:pgMar w:header="434" w:footer="421" w:top="2500" w:bottom="620" w:left="240" w:right="240"/>
        </w:sectPr>
      </w:pPr>
    </w:p>
    <w:p>
      <w:pPr>
        <w:pStyle w:val="BodyText"/>
        <w:spacing w:line="155" w:lineRule="exact" w:before="0"/>
      </w:pPr>
      <w:r>
        <w:rPr>
          <w:w w:val="95"/>
        </w:rPr>
        <w:t>13550</w:t>
      </w:r>
    </w:p>
    <w:p>
      <w:pPr>
        <w:pStyle w:val="BodyText"/>
        <w:spacing w:line="155" w:lineRule="exact" w:before="0"/>
      </w:pPr>
      <w:r>
        <w:rPr/>
        <w:br w:type="column"/>
      </w:r>
      <w:r>
        <w:rPr/>
        <w:t>CEF - PROGRAMA ESTADUAL DE</w:t>
      </w:r>
      <w:r>
        <w:rPr>
          <w:spacing w:val="-18"/>
        </w:rPr>
        <w:t> </w:t>
      </w:r>
      <w:r>
        <w:rPr/>
        <w:t>MICROBACIAS</w:t>
      </w:r>
    </w:p>
    <w:p>
      <w:pPr>
        <w:pStyle w:val="BodyText"/>
        <w:spacing w:line="155" w:lineRule="exact" w:before="0"/>
      </w:pPr>
      <w:r>
        <w:rPr/>
        <w:br w:type="column"/>
      </w:r>
      <w:r>
        <w:rPr/>
        <w:t>26.805,10</w:t>
      </w:r>
      <w:r>
        <w:rPr>
          <w:spacing w:val="-36"/>
        </w:rPr>
        <w:t> </w:t>
      </w:r>
      <w:r>
        <w:rPr/>
        <w:t>D</w:t>
      </w:r>
    </w:p>
    <w:p>
      <w:pPr>
        <w:pStyle w:val="BodyText"/>
        <w:tabs>
          <w:tab w:pos="1634" w:val="left" w:leader="none"/>
        </w:tabs>
        <w:spacing w:line="155" w:lineRule="exact" w:before="0"/>
      </w:pPr>
      <w:r>
        <w:rPr/>
        <w:br w:type="column"/>
      </w:r>
      <w:r>
        <w:rPr/>
        <w:t>0,00</w:t>
        <w:tab/>
      </w:r>
      <w:r>
        <w:rPr>
          <w:w w:val="95"/>
        </w:rPr>
        <w:t>0,00</w:t>
      </w:r>
    </w:p>
    <w:p>
      <w:pPr>
        <w:pStyle w:val="BodyText"/>
        <w:spacing w:line="155" w:lineRule="exact" w:before="0"/>
      </w:pPr>
      <w:r>
        <w:rPr/>
        <w:br w:type="column"/>
      </w:r>
      <w:r>
        <w:rPr/>
        <w:t>26.805,10 D</w:t>
      </w:r>
    </w:p>
    <w:p>
      <w:pPr>
        <w:spacing w:after="0" w:line="155" w:lineRule="exact"/>
        <w:sectPr>
          <w:type w:val="continuous"/>
          <w:pgSz w:w="11900" w:h="16840"/>
          <w:pgMar w:top="2500" w:bottom="620" w:left="240" w:right="240"/>
          <w:cols w:num="5" w:equalWidth="0">
            <w:col w:w="600" w:space="60"/>
            <w:col w:w="3372" w:space="1601"/>
            <w:col w:w="1073" w:space="953"/>
            <w:col w:w="1970" w:space="520"/>
            <w:col w:w="1271"/>
          </w:cols>
        </w:sectPr>
      </w:pPr>
    </w:p>
    <w:p>
      <w:pPr>
        <w:pStyle w:val="BodyText"/>
        <w:spacing w:before="6"/>
        <w:ind w:left="0"/>
        <w:rPr>
          <w:rFonts w:ascii="Times New Roman"/>
          <w:sz w:val="15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989"/>
        <w:gridCol w:w="2357"/>
        <w:gridCol w:w="1572"/>
        <w:gridCol w:w="1454"/>
        <w:gridCol w:w="1454"/>
        <w:gridCol w:w="1683"/>
      </w:tblGrid>
      <w:tr>
        <w:trPr>
          <w:trHeight w:val="294" w:hRule="atLeast"/>
        </w:trPr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Conta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left="37"/>
              <w:jc w:val="left"/>
              <w:rPr>
                <w:sz w:val="14"/>
              </w:rPr>
            </w:pPr>
            <w:r>
              <w:rPr>
                <w:sz w:val="14"/>
              </w:rPr>
              <w:t>Descrição</w:t>
            </w:r>
          </w:p>
        </w:tc>
        <w:tc>
          <w:tcPr>
            <w:tcW w:w="235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Saldo Anterior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637"/>
              <w:jc w:val="left"/>
              <w:rPr>
                <w:sz w:val="14"/>
              </w:rPr>
            </w:pPr>
            <w:r>
              <w:rPr>
                <w:sz w:val="14"/>
              </w:rPr>
              <w:t>Depósitos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right="22"/>
              <w:rPr>
                <w:sz w:val="14"/>
              </w:rPr>
            </w:pPr>
            <w:r>
              <w:rPr>
                <w:w w:val="95"/>
                <w:sz w:val="14"/>
              </w:rPr>
              <w:t>Retiradas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5"/>
              <w:ind w:right="147"/>
              <w:rPr>
                <w:sz w:val="14"/>
              </w:rPr>
            </w:pPr>
            <w:r>
              <w:rPr>
                <w:sz w:val="14"/>
              </w:rPr>
              <w:t>Saldo Atual</w:t>
            </w:r>
          </w:p>
        </w:tc>
      </w:tr>
      <w:tr>
        <w:trPr>
          <w:trHeight w:val="69" w:hRule="atLeast"/>
        </w:trPr>
        <w:tc>
          <w:tcPr>
            <w:tcW w:w="6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294" w:hRule="atLeast"/>
        </w:trPr>
        <w:tc>
          <w:tcPr>
            <w:tcW w:w="6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ind w:right="89"/>
              <w:rPr>
                <w:sz w:val="16"/>
              </w:rPr>
            </w:pPr>
            <w:r>
              <w:rPr>
                <w:sz w:val="16"/>
              </w:rPr>
              <w:t>SubTotal</w:t>
            </w:r>
          </w:p>
        </w:tc>
        <w:tc>
          <w:tcPr>
            <w:tcW w:w="157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8" w:lineRule="exact" w:before="0"/>
              <w:ind w:right="10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8" w:lineRule="exact" w:before="0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5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8" w:lineRule="exact" w:before="0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6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58" w:lineRule="exact" w:before="0"/>
              <w:ind w:right="87"/>
              <w:rPr>
                <w:sz w:val="14"/>
              </w:rPr>
            </w:pPr>
            <w:r>
              <w:rPr>
                <w:sz w:val="14"/>
              </w:rPr>
              <w:t>26.805,10 D</w:t>
            </w:r>
          </w:p>
        </w:tc>
      </w:tr>
      <w:tr>
        <w:trPr>
          <w:trHeight w:val="178" w:hRule="atLeast"/>
        </w:trPr>
        <w:tc>
          <w:tcPr>
            <w:tcW w:w="6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9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5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14"/>
              <w:ind w:right="103"/>
              <w:rPr>
                <w:sz w:val="16"/>
              </w:rPr>
            </w:pPr>
            <w:r>
              <w:rPr>
                <w:sz w:val="16"/>
              </w:rPr>
              <w:t>Total Geral</w:t>
            </w:r>
          </w:p>
        </w:tc>
        <w:tc>
          <w:tcPr>
            <w:tcW w:w="15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14"/>
              <w:ind w:right="10"/>
              <w:rPr>
                <w:sz w:val="14"/>
              </w:rPr>
            </w:pPr>
            <w:r>
              <w:rPr>
                <w:sz w:val="14"/>
              </w:rPr>
              <w:t>11.555.709,60 D</w:t>
            </w:r>
          </w:p>
        </w:tc>
        <w:tc>
          <w:tcPr>
            <w:tcW w:w="14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14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28.985.933,70</w:t>
            </w:r>
          </w:p>
        </w:tc>
        <w:tc>
          <w:tcPr>
            <w:tcW w:w="14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14"/>
              <w:ind w:right="-15"/>
              <w:rPr>
                <w:sz w:val="14"/>
              </w:rPr>
            </w:pPr>
            <w:r>
              <w:rPr>
                <w:w w:val="95"/>
                <w:sz w:val="14"/>
              </w:rPr>
              <w:t>30.263.547,61</w:t>
            </w:r>
          </w:p>
        </w:tc>
        <w:tc>
          <w:tcPr>
            <w:tcW w:w="16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44" w:lineRule="exact" w:before="14"/>
              <w:ind w:right="87"/>
              <w:rPr>
                <w:sz w:val="14"/>
              </w:rPr>
            </w:pPr>
            <w:r>
              <w:rPr>
                <w:sz w:val="14"/>
              </w:rPr>
              <w:t>10.278.095,69 D</w:t>
            </w:r>
          </w:p>
        </w:tc>
      </w:tr>
    </w:tbl>
    <w:sectPr>
      <w:headerReference w:type="default" r:id="rId7"/>
      <w:pgSz w:w="11900" w:h="16840"/>
      <w:pgMar w:header="434" w:footer="421" w:top="2020" w:bottom="62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49.996002pt;margin-top:550.328003pt;width:4637.05pt;height:5pt;mso-position-horizontal-relative:page;mso-position-vertical-relative:page;z-index:-77992" coordorigin="3000,11007" coordsize="92741,100" path="m360,16140l11489,16140m360,16142l11489,16142m360,16145l11489,16145m360,16147l11489,16147m360,16150l11489,16150m360,16152l11489,16152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7.719492pt;margin-top:809.265137pt;width:94.35pt;height:10.050pt;mso-position-horizontal-relative:page;mso-position-vertical-relative:page;z-index:-77968" type="#_x0000_t202" filled="false" stroked="false">
          <v:textbox inset="0,0,0,0">
            <w:txbxContent>
              <w:p>
                <w:pPr>
                  <w:spacing w:line="178" w:lineRule="exact" w:before="0"/>
                  <w:ind w:left="20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079803pt;margin-top:809.461182pt;width:63.25pt;height:12pt;mso-position-horizontal-relative:page;mso-position-vertical-relative:page;z-index:-77944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57127">
          <wp:simplePos x="0" y="0"/>
          <wp:positionH relativeFrom="page">
            <wp:posOffset>295649</wp:posOffset>
          </wp:positionH>
          <wp:positionV relativeFrom="page">
            <wp:posOffset>275838</wp:posOffset>
          </wp:positionV>
          <wp:extent cx="800100" cy="62941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49.996002pt;margin-top:-5255.669922pt;width:4594.05pt;height:130pt;mso-position-horizontal-relative:page;mso-position-vertical-relative:page;z-index:-78304" coordorigin="3000,-105113" coordsize="91881,2600" path="m360,2506l11386,2506m360,2508l11386,2508m360,2510l11386,2510m360,2513l11386,2513m360,2515l11386,2515m360,2518l11386,2518m5400,2220l5400,2506m5402,2220l5402,2506m5405,2220l5405,2506m5407,2220l5407,2506m5410,2220l5410,2506m5412,2220l5412,2506m360,2206l11386,2206m360,2208l11386,2208m360,2210l11386,2210m360,2213l11386,2213m360,2215l11386,2215m360,2218l11386,2218m1034,2220l1034,2506m1037,2220l1037,2506m1039,2220l1039,2506m1042,2220l1042,2506m1044,2220l1044,2506m1046,2220l1046,2506m6886,2220l6886,2506m6888,2220l6888,2506m6890,2220l6890,2506m6893,2220l6893,2506m6895,2220l6895,2506m6898,2220l6898,2506m8371,2220l8371,2506m8374,2220l8374,2506m8376,2220l8376,2506m8378,2220l8378,2506m8381,2220l8381,2506m8383,2220l8383,2506m9854,2220l9854,2506m9857,2220l9857,2506m9859,2220l9859,2506m9862,2220l9862,2506m9864,2220l9864,2506m9866,2220l9866,2506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99268pt;margin-top:23.459389pt;width:56pt;height:24.7pt;mso-position-horizontal-relative:page;mso-position-vertical-relative:page;z-index:-78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line="225" w:lineRule="exact" w:before="27"/>
                  <w:ind w:left="61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25.216547pt;width:188pt;height:12pt;mso-position-horizontal-relative:page;mso-position-vertical-relative:page;z-index:-7825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52.019379pt;width:110pt;height:12pt;mso-position-horizontal-relative:page;mso-position-vertical-relative:page;z-index:-78232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999847pt;margin-top:65.459373pt;width:206pt;height:12pt;mso-position-horizontal-relative:page;mso-position-vertical-relative:page;z-index:-78208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01/11/2017 até 30/11/2017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999878pt;margin-top:89.663803pt;width:47.3pt;height:13pt;mso-position-horizontal-relative:page;mso-position-vertical-relative:page;z-index:-781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59814pt;margin-top:89.663803pt;width:61pt;height:13pt;mso-position-horizontal-relative:page;mso-position-vertical-relative:page;z-index:-781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999491pt;margin-top:112.167046pt;width:23pt;height:9pt;mso-position-horizontal-relative:page;mso-position-vertical-relative:page;z-index:-781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Conta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999485pt;margin-top:112.167046pt;width:39.8pt;height:9pt;mso-position-horizontal-relative:page;mso-position-vertical-relative:page;z-index:-7811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Descrição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639313pt;margin-top:112.167046pt;width:60.8pt;height:9pt;mso-position-horizontal-relative:page;mso-position-vertical-relative:page;z-index:-780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Saldo 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378.91925pt;margin-top:112.167046pt;width:39.8pt;height:9pt;mso-position-horizontal-relative:page;mso-position-vertical-relative:page;z-index:-780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Depósitos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199249pt;margin-top:112.167046pt;width:39.8pt;height:9pt;mso-position-horizontal-relative:page;mso-position-vertical-relative:page;z-index:-780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Retiradas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2.799194pt;margin-top:112.167046pt;width:48.2pt;height:9pt;mso-position-horizontal-relative:page;mso-position-vertical-relative:page;z-index:-780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Saldo Atual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357535">
          <wp:simplePos x="0" y="0"/>
          <wp:positionH relativeFrom="page">
            <wp:posOffset>295649</wp:posOffset>
          </wp:positionH>
          <wp:positionV relativeFrom="page">
            <wp:posOffset>275838</wp:posOffset>
          </wp:positionV>
          <wp:extent cx="800100" cy="629411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2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14.999268pt;margin-top:23.459389pt;width:56pt;height:24.7pt;mso-position-horizontal-relative:page;mso-position-vertical-relative:page;z-index:-77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line="225" w:lineRule="exact" w:before="27"/>
                  <w:ind w:left="619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25.216547pt;width:188pt;height:12pt;mso-position-horizontal-relative:page;mso-position-vertical-relative:page;z-index:-7787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 Municipal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52.019379pt;width:110pt;height:12pt;mso-position-horizontal-relative:page;mso-position-vertical-relative:page;z-index:-77848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999847pt;margin-top:65.459373pt;width:206pt;height:12pt;mso-position-horizontal-relative:page;mso-position-vertical-relative:page;z-index:-77824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01/11/2017 até 30/11/2017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2.999878pt;margin-top:89.663803pt;width:47.3pt;height:13pt;mso-position-horizontal-relative:page;mso-position-vertical-relative:page;z-index:-778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/>
                    <w:i/>
                    <w:sz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59814pt;margin-top:89.663803pt;width:61pt;height:13pt;mso-position-horizontal-relative:page;mso-position-vertical-relative:page;z-index:-77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/>
                    <w:sz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/>
                    <w:i/>
                    <w:sz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52"/>
      <w:ind w:left="180"/>
    </w:pPr>
    <w:rPr>
      <w:rFonts w:ascii="Courier New" w:hAnsi="Courier New" w:eastAsia="Courier New" w:cs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line="177" w:lineRule="exact"/>
      <w:ind w:left="179"/>
      <w:outlineLvl w:val="1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2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2017-12-08T12:37:19Z</dcterms:created>
  <dcterms:modified xsi:type="dcterms:W3CDTF">2017-12-08T12:37:19Z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2017-12-08T00:00:00Z</vt:filetime>
  </property>
</Properties>
</file>