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5"/>
        </w:rPr>
      </w:pPr>
    </w:p>
    <w:tbl>
      <w:tblPr>
        <w:tblW w:w="0" w:type="auto"/>
        <w:jc w:val="left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5"/>
        <w:gridCol w:w="1485"/>
        <w:gridCol w:w="1485"/>
        <w:gridCol w:w="1483"/>
        <w:gridCol w:w="1525"/>
      </w:tblGrid>
      <w:tr>
        <w:trPr>
          <w:trHeight w:val="294" w:hRule="atLeast"/>
        </w:trPr>
        <w:tc>
          <w:tcPr>
            <w:tcW w:w="680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61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</w:tcPr>
          <w:p>
            <w:pPr>
              <w:pStyle w:val="TableParagraph"/>
              <w:spacing w:before="4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45"/>
              <w:ind w:left="286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</w:tcPr>
          <w:p>
            <w:pPr>
              <w:pStyle w:val="TableParagraph"/>
              <w:spacing w:before="45"/>
              <w:ind w:left="707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83" w:type="dxa"/>
          </w:tcPr>
          <w:p>
            <w:pPr>
              <w:pStyle w:val="TableParagraph"/>
              <w:spacing w:before="45"/>
              <w:ind w:left="708"/>
              <w:jc w:val="left"/>
              <w:rPr>
                <w:sz w:val="14"/>
              </w:rPr>
            </w:pPr>
            <w:r>
              <w:rPr>
                <w:sz w:val="14"/>
              </w:rPr>
              <w:t>Retiradas</w:t>
            </w:r>
          </w:p>
        </w:tc>
        <w:tc>
          <w:tcPr>
            <w:tcW w:w="152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617" w:right="-29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</w:tr>
    </w:tbl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01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Movimento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707"/>
        <w:gridCol w:w="1509"/>
        <w:gridCol w:w="1461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4071</w:t>
            </w:r>
          </w:p>
        </w:tc>
        <w:tc>
          <w:tcPr>
            <w:tcW w:w="4707" w:type="dxa"/>
          </w:tcPr>
          <w:p>
            <w:pPr>
              <w:pStyle w:val="TableParagraph"/>
              <w:spacing w:line="150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ESPECIAL - 2449-X</w:t>
            </w:r>
          </w:p>
        </w:tc>
        <w:tc>
          <w:tcPr>
            <w:tcW w:w="1509" w:type="dxa"/>
          </w:tcPr>
          <w:p>
            <w:pPr>
              <w:pStyle w:val="TableParagraph"/>
              <w:spacing w:line="150" w:lineRule="exact" w:before="0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0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74.163,34</w:t>
            </w:r>
          </w:p>
        </w:tc>
        <w:tc>
          <w:tcPr>
            <w:tcW w:w="1455" w:type="dxa"/>
          </w:tcPr>
          <w:p>
            <w:pPr>
              <w:pStyle w:val="TableParagraph"/>
              <w:spacing w:line="150" w:lineRule="exact" w:before="0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74.163,34</w:t>
            </w:r>
          </w:p>
        </w:tc>
        <w:tc>
          <w:tcPr>
            <w:tcW w:w="1416" w:type="dxa"/>
          </w:tcPr>
          <w:p>
            <w:pPr>
              <w:pStyle w:val="TableParagraph"/>
              <w:spacing w:line="150" w:lineRule="exact" w:before="0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24.878,75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24.878,75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PASEP - 6031-3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54.295,41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PNAT II - 1238-6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4,30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69.686,61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69.686,61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3.971.841,27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3.971.841,27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8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ICSM OP CRED - 15812-7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215.555,29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215.555,29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4084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SAUDE LIVRE - 17260-X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4.102,38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282.336,99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282.336,99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4.102,38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159,60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7.302.347,12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7.302.506,72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190.740,57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190.740,57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4.651.050,12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4.651.050,12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3869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5.879,67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5.879,67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CAUCAO - 13677-8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23.756,70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138.436,99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138.436,99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SIMPLES NACIONAL - 16889-0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110.060,66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110.060,66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- 19266-X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318,90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PARANÁ ESPORTE - 19515-4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19.839,43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CONCURSO PUBLICO - 19843-9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1.742,16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1.742,16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64.202,79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64.202,79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IGD BOLSA FAMILIA - 19824-2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39.457,73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3886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FMDCA - FUNDO CRIANÇ E ADOL - 19678-9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20.895,11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20.895,11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MOVIMENTO - 1-9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499,33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3.873.668,56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2.653.502,74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1.220.665,15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ARRECADAÇÃO - C/C 27-2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1.236.045,02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1.237.182,01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1.136,99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LINHA AZUL - 35-3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1.623,41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6.065,00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6.065,00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ESPORTE - 23942-9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25.663,55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25.663,55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1.200,03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40.331,32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40.335,88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1.195,47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PRO JOVEM - 19983-4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3.460,78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3.460,78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369.475,44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346.045,00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346.045,00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369.475,44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395.214,48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28.253,79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28.253,79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395.214,48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SALARIO EDUCACAO - 10861-8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117.342,58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6"/>
              <w:rPr>
                <w:sz w:val="14"/>
              </w:rPr>
            </w:pPr>
            <w:r>
              <w:rPr>
                <w:sz w:val="14"/>
              </w:rPr>
              <w:t>117.342,58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TRANSP ESCOLAR II - 18229-X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24,18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SALARIO EDUCACAO - 672001-3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115.135,67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115.135,67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FUNDEB VINC - 16.519-0 - 00101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85.823,19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1.286.766,60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1.286.766,60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6"/>
              <w:rPr>
                <w:sz w:val="14"/>
              </w:rPr>
            </w:pPr>
            <w:r>
              <w:rPr>
                <w:sz w:val="14"/>
              </w:rPr>
              <w:t>85.823,19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23584-9 - PRÓ-INFÂNCIA E.I. MANUT.NOVOS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6.258,00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6.258,00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PNAE - Programa Nacional de Alimentação Escolar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43.831,36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43.831,36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31368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AFM - EDUCAÇÃO - 24019-2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1.110,00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1.110,00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- 672.002-1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1.693.866,90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1.693.866,90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40% - 71.013-0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221.334,22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221.334,22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FUNDEB 60% - 71.014-8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1.045.000,00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1.045.000,00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FUS SAUDE - 8386-0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1.338.495,16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1.338.495,16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BLATB - ATENÇÃO BÁSICA - 17227-8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BLMAC - BL ATEN MÉDIA E ALTA COMPL -17228-6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3,29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BLVGS-BLOCO VIG SAUDE - 17229-4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74.508,22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74.508,22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FUNDO MUN. SAUDE 15 - 17259-6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5.975,67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909.637,97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909.637,97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5.975,67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APSUS - 22-1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74.036,76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80.036,76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5.935,97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ATENÇÃO BÁSICA - 624001-1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58,91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58,91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MÉDIA COMPLEX.-624003-8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64.557,44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38.087,21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38.087,21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64.557,44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VIGILÂNCIA EM SAÚDE - 624004-6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116,64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70.689,46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70.689,46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116,64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VIGILANCIA E 33-7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64,84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64,84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CAF - FARMÁCIA 22248-8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12,69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12,69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FMS- CONV. UBS VILA DOS FUNCIONÁRIOS - 22176-7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5200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APSUS 22-01 - FONTE 350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5.641,56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5.641,56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CEF- FNS CONVENENTE-LC AQUIS MAT PERM UBS 624005-4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8,64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8,64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 TAXAS PODER DE POLICIA - 23517-2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91,71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91,71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Bloco de Custeio das Ações e Serviços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left="80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791.454,54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791.454,54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31339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FMS- AIH/FAE - 22.836-2 (00494)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671,61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42.197,15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42.197,15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671,61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31349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Saúde -Taxa de Prestações de Serviços - Fonte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2.910,76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2.910,76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31353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Apoio Financeiro aos Municípios - AFM Saúde</w:t>
            </w:r>
          </w:p>
        </w:tc>
        <w:tc>
          <w:tcPr>
            <w:tcW w:w="1509" w:type="dxa"/>
          </w:tcPr>
          <w:p>
            <w:pPr>
              <w:pStyle w:val="TableParagraph"/>
              <w:spacing w:before="17"/>
              <w:ind w:right="228"/>
              <w:rPr>
                <w:sz w:val="14"/>
              </w:rPr>
            </w:pPr>
            <w:r>
              <w:rPr>
                <w:sz w:val="14"/>
              </w:rPr>
              <w:t>114,00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62.065,78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62.065,78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114,00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31376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8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FMS ARAPOTI ASSIST E - Fonte 494</w:t>
            </w:r>
          </w:p>
        </w:tc>
        <w:tc>
          <w:tcPr>
            <w:tcW w:w="1509" w:type="dxa"/>
          </w:tcPr>
          <w:p>
            <w:pPr>
              <w:pStyle w:val="TableParagraph"/>
              <w:spacing w:before="18"/>
              <w:ind w:right="228"/>
              <w:rPr>
                <w:sz w:val="14"/>
              </w:rPr>
            </w:pPr>
            <w:r>
              <w:rPr>
                <w:sz w:val="14"/>
              </w:rPr>
              <w:t>3.000,00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590" w:type="dxa"/>
          </w:tcPr>
          <w:p>
            <w:pPr>
              <w:pStyle w:val="TableParagraph"/>
              <w:spacing w:line="146" w:lineRule="exact"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4707" w:type="dxa"/>
          </w:tcPr>
          <w:p>
            <w:pPr>
              <w:pStyle w:val="TableParagraph"/>
              <w:spacing w:line="146" w:lineRule="exact" w:before="1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FMAS PTMC - 19790-4</w:t>
            </w:r>
          </w:p>
        </w:tc>
        <w:tc>
          <w:tcPr>
            <w:tcW w:w="1509" w:type="dxa"/>
          </w:tcPr>
          <w:p>
            <w:pPr>
              <w:pStyle w:val="TableParagraph"/>
              <w:spacing w:line="146" w:lineRule="exact" w:before="17"/>
              <w:ind w:right="228"/>
              <w:rPr>
                <w:sz w:val="14"/>
              </w:rPr>
            </w:pPr>
            <w:r>
              <w:rPr>
                <w:sz w:val="14"/>
              </w:rPr>
              <w:t>24.522,84 D</w:t>
            </w:r>
          </w:p>
        </w:tc>
        <w:tc>
          <w:tcPr>
            <w:tcW w:w="1461" w:type="dxa"/>
          </w:tcPr>
          <w:p>
            <w:pPr>
              <w:pStyle w:val="TableParagraph"/>
              <w:spacing w:line="146" w:lineRule="exact"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948,15</w:t>
            </w:r>
          </w:p>
        </w:tc>
        <w:tc>
          <w:tcPr>
            <w:tcW w:w="1455" w:type="dxa"/>
          </w:tcPr>
          <w:p>
            <w:pPr>
              <w:pStyle w:val="TableParagraph"/>
              <w:spacing w:line="146" w:lineRule="exact"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948,15</w:t>
            </w:r>
          </w:p>
        </w:tc>
        <w:tc>
          <w:tcPr>
            <w:tcW w:w="1416" w:type="dxa"/>
          </w:tcPr>
          <w:p>
            <w:pPr>
              <w:pStyle w:val="TableParagraph"/>
              <w:spacing w:line="146" w:lineRule="exact" w:before="17"/>
              <w:ind w:right="45"/>
              <w:rPr>
                <w:sz w:val="14"/>
              </w:rPr>
            </w:pPr>
            <w:r>
              <w:rPr>
                <w:sz w:val="14"/>
              </w:rPr>
              <w:t>24.522,84 D</w:t>
            </w:r>
          </w:p>
        </w:tc>
      </w:tr>
    </w:tbl>
    <w:p>
      <w:pPr>
        <w:spacing w:after="0" w:line="146" w:lineRule="exac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34" w:footer="421" w:top="2020" w:bottom="620" w:left="240" w:right="240"/>
          <w:pgNumType w:start="1"/>
        </w:sectPr>
      </w:pP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28"/>
        <w:gridCol w:w="1522"/>
        <w:gridCol w:w="82"/>
        <w:gridCol w:w="1402"/>
        <w:gridCol w:w="1482"/>
        <w:gridCol w:w="1524"/>
        <w:gridCol w:w="123"/>
      </w:tblGrid>
      <w:tr>
        <w:trPr>
          <w:trHeight w:val="294" w:hRule="atLeast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Depósitos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Retiradas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617" w:right="-29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  <w:tc>
          <w:tcPr>
            <w:tcW w:w="1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43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CEDCA - FIA - 19570-7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659,97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SAS III - 5902-1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202,50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FMAS PBT - 15336-2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242,72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FIA 2008 - 17951-5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CENTRO MULTI USO II - 18230-3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1.150,21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REV BENEF 5 ETAPA - 18227-3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1020"/>
              <w:jc w:val="left"/>
              <w:rPr>
                <w:sz w:val="14"/>
              </w:rPr>
            </w:pPr>
            <w:r>
              <w:rPr>
                <w:sz w:val="14"/>
              </w:rPr>
              <w:t>28,91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1049"/>
              <w:jc w:val="left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FIA IASP 259/08 - 18018-1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226,79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18.632,90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142,93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145,12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BB-GBF FNAS 22.938-5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5.267,60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5.267,60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2.112,56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2.112,56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681,00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681,00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BB-BL PSB FNAS 22.942-3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39.546,30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39.546,30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 BL PSEMC FNAS 22.941-5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14.351,91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14.351,91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BB- PROGRAMA PPAS IV 23.107-X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15.167,00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15.167,00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31360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FIA ENFRETVIOL - 24015-X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7.272,00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7.272,00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31374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BB. BL MAC FNAS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1021"/>
              <w:jc w:val="left"/>
              <w:rPr>
                <w:sz w:val="14"/>
              </w:rPr>
            </w:pPr>
            <w:r>
              <w:rPr>
                <w:sz w:val="14"/>
              </w:rPr>
              <w:t>18,24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18.324,50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18.329,06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1049"/>
              <w:jc w:val="left"/>
              <w:rPr>
                <w:sz w:val="14"/>
              </w:rPr>
            </w:pPr>
            <w:r>
              <w:rPr>
                <w:sz w:val="14"/>
              </w:rPr>
              <w:t>13,68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31399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FIA CONSELHO TUTELAR - 24066-4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70.000,00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7"/>
              <w:jc w:val="left"/>
              <w:rPr>
                <w:sz w:val="14"/>
              </w:rPr>
            </w:pPr>
            <w:r>
              <w:rPr>
                <w:sz w:val="14"/>
              </w:rPr>
              <w:t>957,51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5"/>
              <w:jc w:val="left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5"/>
              <w:jc w:val="left"/>
              <w:rPr>
                <w:sz w:val="14"/>
              </w:rPr>
            </w:pPr>
            <w:r>
              <w:rPr>
                <w:sz w:val="14"/>
              </w:rPr>
              <w:t>12.080,99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24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41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1.129,40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4.101,34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CEF - Convenio Construção Campo de Futebol 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890.224,50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890.224,50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Conv Pav Poliedrica - 23806-6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894.731,00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894.731,00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1.939,34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1.939,34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3945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CIDE - 11429-4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69.314,29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69.314,29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3948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ALIENACAO BENS LIVRE - 15463-6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178.429,00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178.429,00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4.000,00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666,76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666,76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4.000,00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5"/>
              <w:jc w:val="left"/>
              <w:rPr>
                <w:sz w:val="14"/>
              </w:rPr>
            </w:pPr>
            <w:r>
              <w:rPr>
                <w:sz w:val="14"/>
              </w:rPr>
              <w:t>27.920,32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4"/>
              <w:jc w:val="left"/>
              <w:rPr>
                <w:sz w:val="14"/>
              </w:rPr>
            </w:pPr>
            <w:r>
              <w:rPr>
                <w:sz w:val="14"/>
              </w:rPr>
              <w:t>27.920,32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273.737,16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47.721,55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47.721,55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30"/>
              <w:jc w:val="left"/>
              <w:rPr>
                <w:sz w:val="14"/>
              </w:rPr>
            </w:pPr>
            <w:r>
              <w:rPr>
                <w:sz w:val="14"/>
              </w:rPr>
              <w:t>273.737,16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1021"/>
              <w:jc w:val="left"/>
              <w:rPr>
                <w:sz w:val="14"/>
              </w:rPr>
            </w:pPr>
            <w:r>
              <w:rPr>
                <w:sz w:val="14"/>
              </w:rPr>
              <w:t>18,24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126.381,19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126.399,43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right="17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7"/>
              <w:jc w:val="left"/>
              <w:rPr>
                <w:sz w:val="14"/>
              </w:rPr>
            </w:pPr>
            <w:r>
              <w:rPr>
                <w:sz w:val="14"/>
              </w:rPr>
              <w:t>412,95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966"/>
              <w:jc w:val="left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2398 - 19137-X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937"/>
              <w:jc w:val="left"/>
              <w:rPr>
                <w:sz w:val="14"/>
              </w:rPr>
            </w:pPr>
            <w:r>
              <w:rPr>
                <w:sz w:val="14"/>
              </w:rPr>
              <w:t>308,29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966"/>
              <w:jc w:val="left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281.638,32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1.083.507,78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1.440.553,68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4"/>
              <w:jc w:val="left"/>
              <w:rPr>
                <w:sz w:val="14"/>
              </w:rPr>
            </w:pPr>
            <w:r>
              <w:rPr>
                <w:sz w:val="14"/>
              </w:rPr>
              <w:t>75.407,58 C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150.133,41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585.694,19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464.650,10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30"/>
              <w:jc w:val="left"/>
              <w:rPr>
                <w:sz w:val="14"/>
              </w:rPr>
            </w:pPr>
            <w:r>
              <w:rPr>
                <w:sz w:val="14"/>
              </w:rPr>
              <w:t>271.177,50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9"/>
              <w:jc w:val="left"/>
              <w:rPr>
                <w:sz w:val="14"/>
              </w:rPr>
            </w:pPr>
            <w:r>
              <w:rPr>
                <w:sz w:val="14"/>
              </w:rPr>
              <w:t>9.658,11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8,65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6.258,00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8"/>
              <w:jc w:val="left"/>
              <w:rPr>
                <w:sz w:val="14"/>
              </w:rPr>
            </w:pPr>
            <w:r>
              <w:rPr>
                <w:sz w:val="14"/>
              </w:rPr>
              <w:t>3.408,76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BB-GBF FNAS 22.938-5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01"/>
              <w:jc w:val="left"/>
              <w:rPr>
                <w:sz w:val="14"/>
              </w:rPr>
            </w:pPr>
            <w:r>
              <w:rPr>
                <w:sz w:val="14"/>
              </w:rPr>
              <w:t>113.907,78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5.470,10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30"/>
              <w:jc w:val="left"/>
              <w:rPr>
                <w:sz w:val="14"/>
              </w:rPr>
            </w:pPr>
            <w:r>
              <w:rPr>
                <w:sz w:val="14"/>
              </w:rPr>
              <w:t>119.377,88 D</w:t>
            </w:r>
          </w:p>
        </w:tc>
      </w:tr>
      <w:tr>
        <w:trPr>
          <w:trHeight w:val="260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BB-BL PSB FNAS 22.942-3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5"/>
              <w:jc w:val="left"/>
              <w:rPr>
                <w:sz w:val="14"/>
              </w:rPr>
            </w:pPr>
            <w:r>
              <w:rPr>
                <w:sz w:val="14"/>
              </w:rPr>
              <w:t>82.911,99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121,85</w:t>
            </w:r>
          </w:p>
        </w:tc>
        <w:tc>
          <w:tcPr>
            <w:tcW w:w="1482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39.443,28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4"/>
              <w:jc w:val="left"/>
              <w:rPr>
                <w:sz w:val="14"/>
              </w:rPr>
            </w:pPr>
            <w:r>
              <w:rPr>
                <w:sz w:val="14"/>
              </w:rPr>
              <w:t>43.590,56 D</w:t>
            </w:r>
          </w:p>
        </w:tc>
      </w:tr>
      <w:tr>
        <w:trPr>
          <w:trHeight w:val="181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161" w:lineRule="exact" w:before="0"/>
              <w:ind w:right="71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line="158" w:lineRule="exact" w:before="0"/>
              <w:ind w:left="432"/>
              <w:jc w:val="left"/>
              <w:rPr>
                <w:sz w:val="14"/>
              </w:rPr>
            </w:pPr>
            <w:r>
              <w:rPr>
                <w:sz w:val="14"/>
              </w:rPr>
              <w:t>2.493.396,99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34.270.363,63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33.339.535,01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line="158" w:lineRule="exact" w:before="0"/>
              <w:ind w:left="461"/>
              <w:jc w:val="left"/>
              <w:rPr>
                <w:sz w:val="14"/>
              </w:rPr>
            </w:pPr>
            <w:r>
              <w:rPr>
                <w:sz w:val="14"/>
              </w:rPr>
              <w:t>3.424.225,61 D</w:t>
            </w: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spacing w:before="101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Aplicação Curto Prazo</w:t>
      </w: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82"/>
        <w:gridCol w:w="3494"/>
        <w:gridCol w:w="2139"/>
        <w:gridCol w:w="1461"/>
        <w:gridCol w:w="1455"/>
        <w:gridCol w:w="1416"/>
      </w:tblGrid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51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82" w:type="dxa"/>
          </w:tcPr>
          <w:p>
            <w:pPr>
              <w:pStyle w:val="TableParagraph"/>
              <w:spacing w:line="151" w:lineRule="exact" w:before="0"/>
              <w:ind w:right="40"/>
              <w:rPr>
                <w:sz w:val="14"/>
              </w:rPr>
            </w:pPr>
            <w:r>
              <w:rPr>
                <w:sz w:val="14"/>
              </w:rPr>
              <w:t>CEF -</w:t>
            </w:r>
          </w:p>
        </w:tc>
        <w:tc>
          <w:tcPr>
            <w:tcW w:w="3494" w:type="dxa"/>
          </w:tcPr>
          <w:p>
            <w:pPr>
              <w:pStyle w:val="TableParagraph"/>
              <w:spacing w:line="151" w:lineRule="exact" w:before="0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PROGRAMA ESTADUAL DE MICROBACIAS</w:t>
            </w:r>
          </w:p>
        </w:tc>
        <w:tc>
          <w:tcPr>
            <w:tcW w:w="2139" w:type="dxa"/>
          </w:tcPr>
          <w:p>
            <w:pPr>
              <w:pStyle w:val="TableParagraph"/>
              <w:spacing w:line="151" w:lineRule="exact" w:before="0"/>
              <w:ind w:right="227"/>
              <w:rPr>
                <w:sz w:val="14"/>
              </w:rPr>
            </w:pPr>
            <w:r>
              <w:rPr>
                <w:sz w:val="14"/>
              </w:rPr>
              <w:t>26.814,60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1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5" w:type="dxa"/>
          </w:tcPr>
          <w:p>
            <w:pPr>
              <w:pStyle w:val="TableParagraph"/>
              <w:spacing w:line="151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1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26.814,60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sz w:val="14"/>
              </w:rPr>
              <w:t>CEF -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1.991.680,40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9.109,95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1.000.790,35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5.804,66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34.022,67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39.803,00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24,33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9.926,91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9.619,98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9.900,00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9.646,89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1.111,83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1,95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1.113,78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3.241,11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30.354,91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10.596,02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890,57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1.679.648,79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1.388.000,00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292.539,36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1.251,78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143.427,47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72.153,81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72.525,44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28.456,96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40.046,56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37.080,68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31.422,84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5.599,05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1.298.902,81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893.759,98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410.741,88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3.792,54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77.408,25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10.700,79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79,52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2.186.600,00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1.715.600,00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471.079,52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1.088,22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1,91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1.090,13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3.998,31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1.983,33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3.900,00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2.081,64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19,16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19,19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121.518,14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614,17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122.132,31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6.458,13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54.639,24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52.371,49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8.725,88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82" w:type="dxa"/>
          </w:tcPr>
          <w:p>
            <w:pPr>
              <w:pStyle w:val="TableParagraph"/>
              <w:spacing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2139" w:type="dxa"/>
          </w:tcPr>
          <w:p>
            <w:pPr>
              <w:pStyle w:val="TableParagraph"/>
              <w:spacing w:before="18"/>
              <w:ind w:right="227"/>
              <w:rPr>
                <w:sz w:val="14"/>
              </w:rPr>
            </w:pPr>
            <w:r>
              <w:rPr>
                <w:sz w:val="14"/>
              </w:rPr>
              <w:t>646,42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62.570,99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42.414,82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5"/>
              <w:rPr>
                <w:sz w:val="14"/>
              </w:rPr>
            </w:pPr>
            <w:r>
              <w:rPr>
                <w:sz w:val="14"/>
              </w:rPr>
              <w:t>20.802,59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82" w:type="dxa"/>
          </w:tcPr>
          <w:p>
            <w:pPr>
              <w:pStyle w:val="TableParagraph"/>
              <w:spacing w:before="17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before="17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2139" w:type="dxa"/>
          </w:tcPr>
          <w:p>
            <w:pPr>
              <w:pStyle w:val="TableParagraph"/>
              <w:spacing w:before="17"/>
              <w:ind w:right="227"/>
              <w:rPr>
                <w:sz w:val="14"/>
              </w:rPr>
            </w:pPr>
            <w:r>
              <w:rPr>
                <w:sz w:val="14"/>
              </w:rPr>
              <w:t>28.828,39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50,65</w:t>
            </w:r>
          </w:p>
        </w:tc>
        <w:tc>
          <w:tcPr>
            <w:tcW w:w="1455" w:type="dxa"/>
          </w:tcPr>
          <w:p>
            <w:pPr>
              <w:pStyle w:val="TableParagraph"/>
              <w:spacing w:before="1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7"/>
              <w:ind w:right="45"/>
              <w:rPr>
                <w:sz w:val="14"/>
              </w:rPr>
            </w:pPr>
            <w:r>
              <w:rPr>
                <w:sz w:val="14"/>
              </w:rPr>
              <w:t>28.879,04 D</w:t>
            </w:r>
          </w:p>
        </w:tc>
      </w:tr>
      <w:tr>
        <w:trPr>
          <w:trHeight w:val="184" w:hRule="atLeast"/>
        </w:trPr>
        <w:tc>
          <w:tcPr>
            <w:tcW w:w="590" w:type="dxa"/>
          </w:tcPr>
          <w:p>
            <w:pPr>
              <w:pStyle w:val="TableParagraph"/>
              <w:spacing w:line="146" w:lineRule="exact" w:before="18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82" w:type="dxa"/>
          </w:tcPr>
          <w:p>
            <w:pPr>
              <w:pStyle w:val="TableParagraph"/>
              <w:spacing w:line="146" w:lineRule="exact" w:before="18"/>
              <w:ind w:right="40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494" w:type="dxa"/>
          </w:tcPr>
          <w:p>
            <w:pPr>
              <w:pStyle w:val="TableParagraph"/>
              <w:spacing w:line="146" w:lineRule="exact" w:before="18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2139" w:type="dxa"/>
          </w:tcPr>
          <w:p>
            <w:pPr>
              <w:pStyle w:val="TableParagraph"/>
              <w:spacing w:line="146" w:lineRule="exact" w:before="18"/>
              <w:ind w:right="227"/>
              <w:rPr>
                <w:sz w:val="14"/>
              </w:rPr>
            </w:pPr>
            <w:r>
              <w:rPr>
                <w:sz w:val="14"/>
              </w:rPr>
              <w:t>3.401,97 D</w:t>
            </w:r>
          </w:p>
        </w:tc>
        <w:tc>
          <w:tcPr>
            <w:tcW w:w="1461" w:type="dxa"/>
          </w:tcPr>
          <w:p>
            <w:pPr>
              <w:pStyle w:val="TableParagraph"/>
              <w:spacing w:line="146" w:lineRule="exact" w:before="18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19.839,99</w:t>
            </w:r>
          </w:p>
        </w:tc>
        <w:tc>
          <w:tcPr>
            <w:tcW w:w="1455" w:type="dxa"/>
          </w:tcPr>
          <w:p>
            <w:pPr>
              <w:pStyle w:val="TableParagraph"/>
              <w:spacing w:line="146" w:lineRule="exact" w:before="18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8.402,79</w:t>
            </w:r>
          </w:p>
        </w:tc>
        <w:tc>
          <w:tcPr>
            <w:tcW w:w="1416" w:type="dxa"/>
          </w:tcPr>
          <w:p>
            <w:pPr>
              <w:pStyle w:val="TableParagraph"/>
              <w:spacing w:line="146" w:lineRule="exact" w:before="18"/>
              <w:ind w:right="45"/>
              <w:rPr>
                <w:sz w:val="14"/>
              </w:rPr>
            </w:pPr>
            <w:r>
              <w:rPr>
                <w:sz w:val="14"/>
              </w:rPr>
              <w:t>14.839,17 D</w:t>
            </w:r>
          </w:p>
        </w:tc>
      </w:tr>
    </w:tbl>
    <w:p>
      <w:pPr>
        <w:spacing w:after="0" w:line="146" w:lineRule="exact"/>
        <w:rPr>
          <w:sz w:val="14"/>
        </w:rPr>
        <w:sectPr>
          <w:pgSz w:w="11900" w:h="16840"/>
          <w:pgMar w:header="434" w:footer="421" w:top="2020" w:bottom="620" w:left="240" w:right="240"/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5"/>
        <w:gridCol w:w="1485"/>
        <w:gridCol w:w="1485"/>
        <w:gridCol w:w="1483"/>
        <w:gridCol w:w="1525"/>
        <w:gridCol w:w="124"/>
      </w:tblGrid>
      <w:tr>
        <w:trPr>
          <w:trHeight w:val="294" w:hRule="atLeast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7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6"/>
              <w:rPr>
                <w:sz w:val="14"/>
              </w:rPr>
            </w:pPr>
            <w:r>
              <w:rPr>
                <w:w w:val="95"/>
                <w:sz w:val="14"/>
              </w:rPr>
              <w:t>Depósitos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Retiradas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615" w:right="-29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  <w:tc>
          <w:tcPr>
            <w:tcW w:w="1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43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 BB- FMDCA- FUNDO CRIANCA - 19678-9</w:t>
            </w:r>
          </w:p>
        </w:tc>
        <w:tc>
          <w:tcPr>
            <w:tcW w:w="14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130.079,68</w:t>
            </w:r>
          </w:p>
        </w:tc>
        <w:tc>
          <w:tcPr>
            <w:tcW w:w="1485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768" w:val="left" w:leader="none"/>
              </w:tabs>
              <w:spacing w:before="45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21.129,13</w:t>
            </w:r>
          </w:p>
        </w:tc>
        <w:tc>
          <w:tcPr>
            <w:tcW w:w="14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151.208,81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MOVIMENTO 1-9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60.216,36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570.039,99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498.492,61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131.763,74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MANUT. CENTRO ESTUDANTIL 21631-3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5.343,77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9,39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5.353,16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TRANSPORTE RODOVIÁRIO - CIRCULAR 49-3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13.800,48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6.040,52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19.799,00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FUNDEB 60 - 8179-5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4,59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0,01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4,60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TRANSPORTE ESCOLAR 2007 - 16898-X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1.383,43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25.749,85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14.612,72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12.520,56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EDUCACAO 25 - 8230-9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331,81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1.521,93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45,00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1.808,74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EDUCACAO 10 - 8228-7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609,20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1.302,65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253,79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1.658,06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8,98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0,01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8,99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140,39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0,25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sz w:val="14"/>
              </w:rPr>
              <w:t>140,64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33.866,86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69,23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33.936,09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496,10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0,88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963"/>
              <w:jc w:val="left"/>
              <w:rPr>
                <w:sz w:val="14"/>
              </w:rPr>
            </w:pPr>
            <w:r>
              <w:rPr>
                <w:sz w:val="14"/>
              </w:rPr>
              <w:t>496,98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195.714,40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77.036,37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38.297,64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234.453,13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6.501,21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11,42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6.512,63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139.443,62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244,99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139.688,61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1.713,50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3,01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1.716,51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93.392,47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304,25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93.696,72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56.225,12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517.102,53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368.458,93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204.868,72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3.257,54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5,73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3.263,27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21.011,59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36,91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21.048,50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31338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 PNAE - Programa Nacional de Alimentação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72.392,84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19.922,09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14.071,56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78.243,37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31369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AFM - EDUCAÇÃO - 024019-2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17.328,53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29,26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1.110,00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16.247,79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31380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- CEF - FUNDEB - 672.002-1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591.252,35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429.303,82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924.119,30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96.436,87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31382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- CEF - FUNDEB 40% - 71.013-0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934,66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4.026,43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4.961,09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31384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- CEF - FUNDEB 60% - 71.014-8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5.555,51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1.959,03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7.514,54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12.948,28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22,75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12.971,03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137.506,30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240,99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137.747,29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75.669,51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723.020,63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615.623,14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183.067,00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131.617,95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C</w:t>
              <w:tab/>
            </w: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131.617,95 C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21.450,48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40,69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21.491,17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971,10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C</w:t>
              <w:tab/>
            </w: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963"/>
              <w:jc w:val="left"/>
              <w:rPr>
                <w:sz w:val="14"/>
              </w:rPr>
            </w:pPr>
            <w:r>
              <w:rPr>
                <w:sz w:val="14"/>
              </w:rPr>
              <w:t>971,10 C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1.527.170,25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274.877,37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262.237,56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459"/>
              <w:jc w:val="left"/>
              <w:rPr>
                <w:sz w:val="14"/>
              </w:rPr>
            </w:pPr>
            <w:r>
              <w:rPr>
                <w:sz w:val="14"/>
              </w:rPr>
              <w:t>1.539.810,06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307.862,75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540,89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308.403,64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119.385,66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45.184,41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74.036,76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90.533,31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22.735,87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49,85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22.785,72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23.888,68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462,83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1"/>
              <w:jc w:val="left"/>
              <w:rPr>
                <w:sz w:val="14"/>
              </w:rPr>
            </w:pPr>
            <w:r>
              <w:rPr>
                <w:sz w:val="14"/>
              </w:rPr>
              <w:t>24.351,51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167.941,54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147,56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38.087,21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130.001,89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72.041,96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36,86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68.198,86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5"/>
              <w:jc w:val="left"/>
              <w:rPr>
                <w:sz w:val="14"/>
              </w:rPr>
            </w:pPr>
            <w:r>
              <w:rPr>
                <w:sz w:val="14"/>
              </w:rPr>
              <w:t>3.879,96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141.888,06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133,52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7"/>
              <w:jc w:val="left"/>
              <w:rPr>
                <w:sz w:val="14"/>
              </w:rPr>
            </w:pPr>
            <w:r>
              <w:rPr>
                <w:sz w:val="14"/>
              </w:rPr>
              <w:t>142.021,58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14.962,63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26,28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14.988,91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6.578,54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9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28,56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96"/>
              <w:jc w:val="left"/>
              <w:rPr>
                <w:sz w:val="14"/>
              </w:rPr>
            </w:pPr>
            <w:r>
              <w:rPr>
                <w:sz w:val="14"/>
              </w:rPr>
              <w:t>6.607,10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7.380,77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6,95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6"/>
              <w:jc w:val="left"/>
              <w:rPr>
                <w:sz w:val="14"/>
              </w:rPr>
            </w:pPr>
            <w:r>
              <w:rPr>
                <w:sz w:val="14"/>
              </w:rPr>
              <w:t>7.387,72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52.229,09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49,16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52.278,25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68.936,03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64,88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69.000,91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36.056,79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33,94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36.090,73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4.374,99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7,69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6"/>
              <w:jc w:val="left"/>
              <w:rPr>
                <w:sz w:val="14"/>
              </w:rPr>
            </w:pPr>
            <w:r>
              <w:rPr>
                <w:sz w:val="14"/>
              </w:rPr>
              <w:t>4.382,68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31335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Bloco de Custeio das Ações e Serviços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504.106,77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68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w w:val="95"/>
                <w:sz w:val="14"/>
              </w:rPr>
              <w:t>492.063,08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288.403,49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628"/>
              <w:jc w:val="left"/>
              <w:rPr>
                <w:sz w:val="14"/>
              </w:rPr>
            </w:pPr>
            <w:r>
              <w:rPr>
                <w:sz w:val="14"/>
              </w:rPr>
              <w:t>707.766,36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31340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- 022.836-2 (00494)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21.470,95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42.263,20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63.734,15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31346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CEF- Bloco de Investimento na Rede de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2.265.836,22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852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2.132,40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460"/>
              <w:jc w:val="left"/>
              <w:rPr>
                <w:sz w:val="14"/>
              </w:rPr>
            </w:pPr>
            <w:r>
              <w:rPr>
                <w:sz w:val="14"/>
              </w:rPr>
              <w:t>2.267.968,62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31350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Saúde -Taxa de Prestações de Serviços -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-44"/>
              <w:rPr>
                <w:sz w:val="14"/>
              </w:rPr>
            </w:pPr>
            <w:r>
              <w:rPr>
                <w:w w:val="95"/>
                <w:sz w:val="14"/>
              </w:rPr>
              <w:t>322,04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964"/>
              <w:jc w:val="left"/>
              <w:rPr>
                <w:sz w:val="14"/>
              </w:rPr>
            </w:pPr>
            <w:r>
              <w:rPr>
                <w:sz w:val="14"/>
              </w:rPr>
              <w:t>322,04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31354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Apoio Financeiro aos Municípios - AFM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120.406,62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86,27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62.065,78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58.427,11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31377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ASSIST E - Fonte 494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-44"/>
              <w:rPr>
                <w:sz w:val="14"/>
              </w:rPr>
            </w:pPr>
            <w:r>
              <w:rPr>
                <w:w w:val="95"/>
                <w:sz w:val="14"/>
              </w:rPr>
              <w:t>3.000,14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6"/>
              <w:jc w:val="left"/>
              <w:rPr>
                <w:sz w:val="14"/>
              </w:rPr>
            </w:pPr>
            <w:r>
              <w:rPr>
                <w:sz w:val="14"/>
              </w:rPr>
              <w:t>3.000,14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113,39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0,20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964"/>
              <w:jc w:val="left"/>
              <w:rPr>
                <w:sz w:val="14"/>
              </w:rPr>
            </w:pPr>
            <w:r>
              <w:rPr>
                <w:sz w:val="14"/>
              </w:rPr>
              <w:t>113,59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710,86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3,05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964"/>
              <w:jc w:val="left"/>
              <w:rPr>
                <w:sz w:val="14"/>
              </w:rPr>
            </w:pPr>
            <w:r>
              <w:rPr>
                <w:sz w:val="14"/>
              </w:rPr>
              <w:t>713,91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18.528,07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35,23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2.112,56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16.450,74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 22.941-5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101.247,93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88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4"/>
                <w:sz w:val="14"/>
              </w:rPr>
              <w:t>0,00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628"/>
              <w:jc w:val="left"/>
              <w:rPr>
                <w:sz w:val="14"/>
              </w:rPr>
            </w:pPr>
            <w:r>
              <w:rPr>
                <w:sz w:val="14"/>
              </w:rPr>
              <w:t>101.247,93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 23.107-X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20.996,45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768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sz w:val="14"/>
              </w:rPr>
              <w:t>15.048,70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167,00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35.878,15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22387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CONVÊNIO PARANACIDADE 017/2017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48.668,86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45,80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48.714,66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31359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FIA AFAI - 023755-8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36.696,51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64,47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36.760,98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31361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FIA ENFRETVIOL - 024015-X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-44"/>
              <w:rPr>
                <w:sz w:val="14"/>
              </w:rPr>
            </w:pPr>
            <w:r>
              <w:rPr>
                <w:w w:val="95"/>
                <w:sz w:val="14"/>
              </w:rPr>
              <w:t>7.272,68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96"/>
              <w:jc w:val="left"/>
              <w:rPr>
                <w:sz w:val="14"/>
              </w:rPr>
            </w:pPr>
            <w:r>
              <w:rPr>
                <w:sz w:val="14"/>
              </w:rPr>
              <w:t>7.272,68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31363</w:t>
            </w:r>
          </w:p>
        </w:tc>
        <w:tc>
          <w:tcPr>
            <w:tcW w:w="4365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FIA SCFV - 023704-3</w:t>
            </w:r>
          </w:p>
        </w:tc>
        <w:tc>
          <w:tcPr>
            <w:tcW w:w="1485" w:type="dxa"/>
          </w:tcPr>
          <w:p>
            <w:pPr>
              <w:pStyle w:val="TableParagraph"/>
              <w:spacing w:before="26"/>
              <w:ind w:left="-29" w:right="79"/>
              <w:rPr>
                <w:sz w:val="14"/>
              </w:rPr>
            </w:pPr>
            <w:r>
              <w:rPr>
                <w:w w:val="95"/>
                <w:sz w:val="14"/>
              </w:rPr>
              <w:t>50.628,44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spacing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88,95</w:t>
            </w:r>
          </w:p>
        </w:tc>
        <w:tc>
          <w:tcPr>
            <w:tcW w:w="1483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50.717,39 D</w:t>
            </w:r>
          </w:p>
        </w:tc>
      </w:tr>
      <w:tr>
        <w:trPr>
          <w:trHeight w:val="208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31365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FIA LIB CIDADA - 023757-4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80"/>
              <w:rPr>
                <w:sz w:val="14"/>
              </w:rPr>
            </w:pPr>
            <w:r>
              <w:rPr>
                <w:w w:val="95"/>
                <w:sz w:val="14"/>
              </w:rPr>
              <w:t>43.368,90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104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3"/>
                <w:w w:val="95"/>
                <w:sz w:val="14"/>
              </w:rPr>
              <w:t>76,20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43.445,10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31371</w:t>
            </w:r>
          </w:p>
        </w:tc>
        <w:tc>
          <w:tcPr>
            <w:tcW w:w="4365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CONVÊNIO 222-2017 - VAN</w:t>
            </w:r>
          </w:p>
        </w:tc>
        <w:tc>
          <w:tcPr>
            <w:tcW w:w="1485" w:type="dxa"/>
          </w:tcPr>
          <w:p>
            <w:pPr>
              <w:pStyle w:val="TableParagraph"/>
              <w:ind w:left="-29" w:right="78"/>
              <w:rPr>
                <w:sz w:val="14"/>
              </w:rPr>
            </w:pPr>
            <w:r>
              <w:rPr>
                <w:w w:val="95"/>
                <w:sz w:val="14"/>
              </w:rPr>
              <w:t>120.975,59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212,54</w:t>
            </w:r>
          </w:p>
        </w:tc>
        <w:tc>
          <w:tcPr>
            <w:tcW w:w="1483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ind w:left="628"/>
              <w:jc w:val="left"/>
              <w:rPr>
                <w:sz w:val="14"/>
              </w:rPr>
            </w:pPr>
            <w:r>
              <w:rPr>
                <w:sz w:val="14"/>
              </w:rPr>
              <w:t>121.188,13 D</w:t>
            </w:r>
          </w:p>
        </w:tc>
      </w:tr>
      <w:tr>
        <w:trPr>
          <w:trHeight w:val="184" w:hRule="atLeast"/>
        </w:trPr>
        <w:tc>
          <w:tcPr>
            <w:tcW w:w="680" w:type="dxa"/>
          </w:tcPr>
          <w:p>
            <w:pPr>
              <w:pStyle w:val="TableParagraph"/>
              <w:spacing w:line="138" w:lineRule="exact"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31375</w:t>
            </w:r>
          </w:p>
        </w:tc>
        <w:tc>
          <w:tcPr>
            <w:tcW w:w="4365" w:type="dxa"/>
          </w:tcPr>
          <w:p>
            <w:pPr>
              <w:pStyle w:val="TableParagraph"/>
              <w:spacing w:line="138" w:lineRule="exact"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BL MAC FNAS</w:t>
            </w:r>
          </w:p>
        </w:tc>
        <w:tc>
          <w:tcPr>
            <w:tcW w:w="1485" w:type="dxa"/>
          </w:tcPr>
          <w:p>
            <w:pPr>
              <w:pStyle w:val="TableParagraph"/>
              <w:spacing w:line="138" w:lineRule="exact" w:before="26"/>
              <w:ind w:left="-29" w:right="78"/>
              <w:rPr>
                <w:sz w:val="14"/>
              </w:rPr>
            </w:pPr>
            <w:r>
              <w:rPr>
                <w:w w:val="95"/>
                <w:sz w:val="14"/>
              </w:rPr>
              <w:t>1.731,20</w:t>
            </w:r>
          </w:p>
        </w:tc>
        <w:tc>
          <w:tcPr>
            <w:tcW w:w="1485" w:type="dxa"/>
          </w:tcPr>
          <w:p>
            <w:pPr>
              <w:pStyle w:val="TableParagraph"/>
              <w:tabs>
                <w:tab w:pos="1020" w:val="left" w:leader="none"/>
              </w:tabs>
              <w:spacing w:line="138" w:lineRule="exact" w:before="26"/>
              <w:ind w:left="-28" w:right="-44"/>
              <w:rPr>
                <w:sz w:val="14"/>
              </w:rPr>
            </w:pPr>
            <w:r>
              <w:rPr>
                <w:sz w:val="14"/>
              </w:rPr>
              <w:t>D</w:t>
              <w:tab/>
            </w:r>
            <w:r>
              <w:rPr>
                <w:spacing w:val="-2"/>
                <w:w w:val="95"/>
                <w:sz w:val="14"/>
              </w:rPr>
              <w:t>242,09</w:t>
            </w:r>
          </w:p>
        </w:tc>
        <w:tc>
          <w:tcPr>
            <w:tcW w:w="1483" w:type="dxa"/>
          </w:tcPr>
          <w:p>
            <w:pPr>
              <w:pStyle w:val="TableParagraph"/>
              <w:spacing w:line="138" w:lineRule="exact"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18.324,50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38" w:lineRule="exact" w:before="26"/>
              <w:ind w:left="712"/>
              <w:jc w:val="left"/>
              <w:rPr>
                <w:sz w:val="14"/>
              </w:rPr>
            </w:pPr>
            <w:r>
              <w:rPr>
                <w:sz w:val="14"/>
              </w:rPr>
              <w:t>16.351,21 C</w:t>
            </w:r>
          </w:p>
        </w:tc>
      </w:tr>
    </w:tbl>
    <w:p>
      <w:pPr>
        <w:spacing w:after="0" w:line="138" w:lineRule="exact"/>
        <w:jc w:val="left"/>
        <w:rPr>
          <w:sz w:val="14"/>
        </w:rPr>
        <w:sectPr>
          <w:pgSz w:w="11900" w:h="16840"/>
          <w:pgMar w:header="434" w:footer="421" w:top="2020" w:bottom="620" w:left="240" w:right="240"/>
        </w:sectPr>
      </w:pPr>
    </w:p>
    <w:p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28"/>
        <w:gridCol w:w="1522"/>
        <w:gridCol w:w="82"/>
        <w:gridCol w:w="1402"/>
        <w:gridCol w:w="1482"/>
        <w:gridCol w:w="1524"/>
        <w:gridCol w:w="123"/>
      </w:tblGrid>
      <w:tr>
        <w:trPr>
          <w:trHeight w:val="294" w:hRule="atLeast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5"/>
              <w:rPr>
                <w:sz w:val="14"/>
              </w:rPr>
            </w:pPr>
            <w:r>
              <w:rPr>
                <w:w w:val="95"/>
                <w:sz w:val="14"/>
              </w:rPr>
              <w:t>Depósitos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Retiradas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617" w:right="-29"/>
              <w:jc w:val="left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Atual</w:t>
            </w:r>
          </w:p>
        </w:tc>
        <w:tc>
          <w:tcPr>
            <w:tcW w:w="1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31388</w:t>
            </w:r>
          </w:p>
        </w:tc>
        <w:tc>
          <w:tcPr>
            <w:tcW w:w="432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FEAS VEICULOADAP - 23955-0</w:t>
            </w:r>
          </w:p>
        </w:tc>
        <w:tc>
          <w:tcPr>
            <w:tcW w:w="160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240.770,96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423,01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241.193,97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31400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FIA CONSELHO TUTELAR - 24066-4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70.006,57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70.006,57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8.754,39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32,59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8.786,98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23.049,72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40,49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23.090,21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21.000,00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21.000,00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4.420,13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7,76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4.427,89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58.595,87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576,81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59.172,68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302.392,05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1.106,49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303.498,54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91.892,86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356,22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92.249,08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94.486,14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357,68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94.843,82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31394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Conv Reabilitação Parque Cachoeirinha 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126.112,21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483,23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126.595,44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31396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CEF - Convenio Construção Campo de Futebol -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341.637,89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891.127,75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533.974,50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698.791,14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31398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Conv Pav Poliedrica - 23806-6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right="16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895.130,22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895.130,22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112.419,04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140,85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69.314,29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43.245,60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66.118,86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116,16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66.235,02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12.061,51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688,54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12.750,05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3.676,70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6,46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3.683,16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936"/>
              <w:jc w:val="left"/>
              <w:rPr>
                <w:sz w:val="14"/>
              </w:rPr>
            </w:pPr>
            <w:r>
              <w:rPr>
                <w:sz w:val="14"/>
              </w:rPr>
              <w:t>811,65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651,22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71,85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1.391,02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600"/>
              <w:jc w:val="left"/>
              <w:rPr>
                <w:sz w:val="14"/>
              </w:rPr>
            </w:pPr>
            <w:r>
              <w:rPr>
                <w:sz w:val="14"/>
              </w:rPr>
              <w:t>499.642,07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15.865,14</w:t>
            </w:r>
          </w:p>
        </w:tc>
        <w:tc>
          <w:tcPr>
            <w:tcW w:w="1482" w:type="dxa"/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629"/>
              <w:jc w:val="left"/>
              <w:rPr>
                <w:sz w:val="14"/>
              </w:rPr>
            </w:pPr>
            <w:r>
              <w:rPr>
                <w:sz w:val="14"/>
              </w:rPr>
              <w:t>515.507,21 D</w:t>
            </w:r>
          </w:p>
        </w:tc>
      </w:tr>
      <w:tr>
        <w:trPr>
          <w:trHeight w:val="209" w:hRule="atLeast"/>
        </w:trPr>
        <w:tc>
          <w:tcPr>
            <w:tcW w:w="680" w:type="dxa"/>
          </w:tcPr>
          <w:p>
            <w:pPr>
              <w:pStyle w:val="TableParagraph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328" w:type="dxa"/>
          </w:tcPr>
          <w:p>
            <w:pPr>
              <w:pStyle w:val="TableParagraph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ind w:left="684"/>
              <w:jc w:val="left"/>
              <w:rPr>
                <w:sz w:val="14"/>
              </w:rPr>
            </w:pPr>
            <w:r>
              <w:rPr>
                <w:sz w:val="14"/>
              </w:rPr>
              <w:t>35.746,29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</w:tcPr>
          <w:p>
            <w:pPr>
              <w:pStyle w:val="TableParagraph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62,80</w:t>
            </w:r>
          </w:p>
        </w:tc>
        <w:tc>
          <w:tcPr>
            <w:tcW w:w="1482" w:type="dxa"/>
          </w:tcPr>
          <w:p>
            <w:pPr>
              <w:pStyle w:val="TableParagraph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ind w:left="713"/>
              <w:jc w:val="left"/>
              <w:rPr>
                <w:sz w:val="14"/>
              </w:rPr>
            </w:pPr>
            <w:r>
              <w:rPr>
                <w:sz w:val="14"/>
              </w:rPr>
              <w:t>35.809,09 D</w:t>
            </w:r>
          </w:p>
        </w:tc>
      </w:tr>
      <w:tr>
        <w:trPr>
          <w:trHeight w:val="258" w:hRule="atLeast"/>
        </w:trPr>
        <w:tc>
          <w:tcPr>
            <w:tcW w:w="680" w:type="dxa"/>
          </w:tcPr>
          <w:p>
            <w:pPr>
              <w:pStyle w:val="TableParagraph"/>
              <w:spacing w:before="26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328" w:type="dxa"/>
          </w:tcPr>
          <w:p>
            <w:pPr>
              <w:pStyle w:val="TableParagraph"/>
              <w:spacing w:before="2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6"/>
              <w:ind w:left="768"/>
              <w:jc w:val="left"/>
              <w:rPr>
                <w:sz w:val="14"/>
              </w:rPr>
            </w:pPr>
            <w:r>
              <w:rPr>
                <w:sz w:val="14"/>
              </w:rPr>
              <w:t>4.374,41</w:t>
            </w:r>
            <w:r>
              <w:rPr>
                <w:spacing w:val="-34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7,68</w:t>
            </w:r>
          </w:p>
        </w:tc>
        <w:tc>
          <w:tcPr>
            <w:tcW w:w="148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6"/>
              <w:ind w:left="797"/>
              <w:jc w:val="left"/>
              <w:rPr>
                <w:sz w:val="14"/>
              </w:rPr>
            </w:pPr>
            <w:r>
              <w:rPr>
                <w:sz w:val="14"/>
              </w:rPr>
              <w:t>4.382,09 D</w:t>
            </w:r>
          </w:p>
        </w:tc>
      </w:tr>
      <w:tr>
        <w:trPr>
          <w:trHeight w:val="183" w:hRule="atLeast"/>
        </w:trPr>
        <w:tc>
          <w:tcPr>
            <w:tcW w:w="6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line="161" w:lineRule="exact" w:before="2"/>
              <w:ind w:right="71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4" w:type="dxa"/>
            <w:gridSpan w:val="2"/>
          </w:tcPr>
          <w:p>
            <w:pPr>
              <w:pStyle w:val="TableParagraph"/>
              <w:spacing w:before="2"/>
              <w:ind w:left="348"/>
              <w:jc w:val="left"/>
              <w:rPr>
                <w:sz w:val="14"/>
              </w:rPr>
            </w:pPr>
            <w:r>
              <w:rPr>
                <w:sz w:val="14"/>
              </w:rPr>
              <w:t>11.787.482,30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  <w:tc>
          <w:tcPr>
            <w:tcW w:w="14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44"/>
              <w:rPr>
                <w:sz w:val="14"/>
              </w:rPr>
            </w:pPr>
            <w:r>
              <w:rPr>
                <w:w w:val="95"/>
                <w:sz w:val="14"/>
              </w:rPr>
              <w:t>10.809.813,85</w:t>
            </w:r>
          </w:p>
        </w:tc>
        <w:tc>
          <w:tcPr>
            <w:tcW w:w="148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9.249.007,62</w:t>
            </w:r>
          </w:p>
        </w:tc>
        <w:tc>
          <w:tcPr>
            <w:tcW w:w="1647" w:type="dxa"/>
            <w:gridSpan w:val="2"/>
          </w:tcPr>
          <w:p>
            <w:pPr>
              <w:pStyle w:val="TableParagraph"/>
              <w:spacing w:before="2"/>
              <w:ind w:left="377"/>
              <w:jc w:val="left"/>
              <w:rPr>
                <w:sz w:val="14"/>
              </w:rPr>
            </w:pPr>
            <w:r>
              <w:rPr>
                <w:sz w:val="14"/>
              </w:rPr>
              <w:t>13.348.288,53 D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9"/>
        <w:gridCol w:w="1606"/>
        <w:gridCol w:w="1621"/>
        <w:gridCol w:w="1456"/>
        <w:gridCol w:w="1501"/>
      </w:tblGrid>
      <w:tr>
        <w:trPr>
          <w:trHeight w:val="178" w:hRule="atLeast"/>
        </w:trPr>
        <w:tc>
          <w:tcPr>
            <w:tcW w:w="5009" w:type="dxa"/>
          </w:tcPr>
          <w:p>
            <w:pPr>
              <w:pStyle w:val="TableParagraph"/>
              <w:spacing w:line="157" w:lineRule="exact" w:before="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Aplicação Longo Prazo</w:t>
            </w:r>
          </w:p>
        </w:tc>
        <w:tc>
          <w:tcPr>
            <w:tcW w:w="618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8" w:hRule="atLeast"/>
        </w:trPr>
        <w:tc>
          <w:tcPr>
            <w:tcW w:w="5009" w:type="dxa"/>
          </w:tcPr>
          <w:p>
            <w:pPr>
              <w:pStyle w:val="TableParagraph"/>
              <w:tabs>
                <w:tab w:pos="719" w:val="left" w:leader="none"/>
              </w:tabs>
              <w:spacing w:line="154" w:lineRule="exact" w:before="0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13550</w:t>
              <w:tab/>
              <w:t>APLIC CEF - PROGRAMA ESTADUAL DE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MICROBACIAS</w:t>
            </w:r>
          </w:p>
        </w:tc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2.681,90 D</w:t>
            </w:r>
          </w:p>
        </w:tc>
        <w:tc>
          <w:tcPr>
            <w:tcW w:w="16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 w:before="0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29,03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 w:before="0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54" w:lineRule="exact" w:before="0"/>
              <w:ind w:right="91"/>
              <w:rPr>
                <w:sz w:val="14"/>
              </w:rPr>
            </w:pPr>
            <w:r>
              <w:rPr>
                <w:sz w:val="14"/>
              </w:rPr>
              <w:t>2.710,93 D</w:t>
            </w:r>
          </w:p>
        </w:tc>
      </w:tr>
      <w:tr>
        <w:trPr>
          <w:trHeight w:val="294" w:hRule="atLeast"/>
        </w:trPr>
        <w:tc>
          <w:tcPr>
            <w:tcW w:w="500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7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27"/>
              <w:rPr>
                <w:sz w:val="14"/>
              </w:rPr>
            </w:pPr>
            <w:r>
              <w:rPr>
                <w:sz w:val="14"/>
              </w:rPr>
              <w:t>2.681,90 D</w:t>
            </w:r>
          </w:p>
        </w:tc>
        <w:tc>
          <w:tcPr>
            <w:tcW w:w="162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29,03</w:t>
            </w:r>
          </w:p>
        </w:tc>
        <w:tc>
          <w:tcPr>
            <w:tcW w:w="1456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91"/>
              <w:rPr>
                <w:sz w:val="14"/>
              </w:rPr>
            </w:pPr>
            <w:r>
              <w:rPr>
                <w:sz w:val="14"/>
              </w:rPr>
              <w:t>2.710,93 D</w:t>
            </w:r>
          </w:p>
        </w:tc>
      </w:tr>
      <w:tr>
        <w:trPr>
          <w:trHeight w:val="198" w:hRule="atLeast"/>
        </w:trPr>
        <w:tc>
          <w:tcPr>
            <w:tcW w:w="50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1" w:lineRule="exact" w:before="16"/>
              <w:ind w:right="86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27"/>
              <w:rPr>
                <w:sz w:val="14"/>
              </w:rPr>
            </w:pPr>
            <w:r>
              <w:rPr>
                <w:sz w:val="14"/>
              </w:rPr>
              <w:t>14.283.561,19 D</w:t>
            </w:r>
          </w:p>
        </w:tc>
        <w:tc>
          <w:tcPr>
            <w:tcW w:w="16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45.080.206,51</w:t>
            </w:r>
          </w:p>
        </w:tc>
        <w:tc>
          <w:tcPr>
            <w:tcW w:w="14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42.588.542,63</w:t>
            </w:r>
          </w:p>
        </w:tc>
        <w:tc>
          <w:tcPr>
            <w:tcW w:w="15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6"/>
              <w:ind w:right="91"/>
              <w:rPr>
                <w:sz w:val="14"/>
              </w:rPr>
            </w:pPr>
            <w:r>
              <w:rPr>
                <w:sz w:val="14"/>
              </w:rPr>
              <w:t>16.775.225,07 D</w:t>
            </w:r>
          </w:p>
        </w:tc>
      </w:tr>
    </w:tbl>
    <w:sectPr>
      <w:pgSz w:w="11900" w:h="16840"/>
      <w:pgMar w:header="434" w:footer="421" w:top="2020" w:bottom="62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50pt;margin-top:550.331970pt;width:4637pt;height:5pt;mso-position-horizontal-relative:page;mso-position-vertical-relative:page;z-index:-107440" coordorigin="3000,11007" coordsize="92740,100" path="m360,16140l11489,16140m360,16142l11489,16142m360,16145l11489,16145m360,16147l11489,16147m360,16150l11489,16150m360,16152l11489,16152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19992pt;margin-top:808.201416pt;width:94.35pt;height:11pt;mso-position-horizontal-relative:page;mso-position-vertical-relative:page;z-index:-1074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38pt;margin-top:808.201416pt;width:181.4pt;height:11pt;mso-position-horizontal-relative:page;mso-position-vertical-relative:page;z-index:-1073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14/01/2019 10:06 Usuário: PATRICK K PEREIRA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79803pt;margin-top:808.143311pt;width:63.25pt;height:13.15pt;mso-position-horizontal-relative:page;mso-position-vertical-relative:page;z-index:-1073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327847">
          <wp:simplePos x="0" y="0"/>
          <wp:positionH relativeFrom="page">
            <wp:posOffset>295656</wp:posOffset>
          </wp:positionH>
          <wp:positionV relativeFrom="page">
            <wp:posOffset>275838</wp:posOffset>
          </wp:positionV>
          <wp:extent cx="800100" cy="62941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99756pt;margin-top:23.228434pt;width:56pt;height:26.05pt;mso-position-horizontal-relative:page;mso-position-vertical-relative:page;z-index:-107584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before="28"/>
                  <w:ind w:left="619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61pt;margin-top:24.308432pt;width:188.05pt;height:13.3pt;mso-position-horizontal-relative:page;mso-position-vertical-relative:page;z-index:-1075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61pt;margin-top:51.788422pt;width:110pt;height:13.3pt;mso-position-horizontal-relative:page;mso-position-vertical-relative:page;z-index:-107536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228416pt;width:206.05pt;height:13.3pt;mso-position-horizontal-relative:page;mso-position-vertical-relative:page;z-index:-107512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Período: 01/12/2018 até 31/12/2018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8.997726pt;width:47.3pt;height:13.65pt;mso-position-horizontal-relative:page;mso-position-vertical-relative:page;z-index:-1074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8.997726pt;width:61pt;height:13.65pt;mso-position-horizontal-relative:page;mso-position-vertical-relative:page;z-index:-1074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Estagiarios.Contabil</dc:creator>
  <dc:title>Boletim Financeiro</dc:title>
  <dcterms:created xsi:type="dcterms:W3CDTF">2019-01-15T11:54:50Z</dcterms:created>
  <dcterms:modified xsi:type="dcterms:W3CDTF">2019-01-15T11:54:50Z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